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6F" w:rsidRDefault="000B14F8" w:rsidP="004B2C6F">
      <w:pPr>
        <w:autoSpaceDE w:val="0"/>
        <w:autoSpaceDN w:val="0"/>
        <w:adjustRightInd w:val="0"/>
        <w:spacing w:after="0" w:line="240" w:lineRule="auto"/>
        <w:jc w:val="center"/>
        <w:rPr>
          <w:rFonts w:cstheme="minorHAnsi"/>
          <w:b/>
          <w:color w:val="222222"/>
          <w:sz w:val="32"/>
          <w:szCs w:val="32"/>
          <w:lang w:val="en-US"/>
        </w:rPr>
      </w:pPr>
      <w:r>
        <w:rPr>
          <w:rFonts w:cstheme="minorHAnsi"/>
          <w:b/>
          <w:color w:val="222222"/>
          <w:sz w:val="32"/>
          <w:szCs w:val="32"/>
          <w:lang w:val="en-US"/>
        </w:rPr>
        <w:t>Let’s Celebrate!</w:t>
      </w:r>
    </w:p>
    <w:p w:rsidR="000B14F8" w:rsidRDefault="00A07BAA" w:rsidP="004B2C6F">
      <w:pPr>
        <w:autoSpaceDE w:val="0"/>
        <w:autoSpaceDN w:val="0"/>
        <w:adjustRightInd w:val="0"/>
        <w:spacing w:after="0" w:line="240" w:lineRule="auto"/>
        <w:rPr>
          <w:rFonts w:cstheme="minorHAnsi"/>
          <w:noProof/>
          <w:color w:val="000000"/>
          <w:sz w:val="20"/>
          <w:szCs w:val="20"/>
          <w:lang w:val="en-US"/>
        </w:rPr>
      </w:pPr>
      <w:r w:rsidRPr="00A07BAA">
        <w:rPr>
          <w:noProof/>
          <w:lang w:val="en-US"/>
        </w:rPr>
        <w:drawing>
          <wp:anchor distT="0" distB="0" distL="114300" distR="114300" simplePos="0" relativeHeight="251768832" behindDoc="1" locked="0" layoutInCell="1" allowOverlap="1">
            <wp:simplePos x="0" y="0"/>
            <wp:positionH relativeFrom="column">
              <wp:posOffset>0</wp:posOffset>
            </wp:positionH>
            <wp:positionV relativeFrom="paragraph">
              <wp:posOffset>136</wp:posOffset>
            </wp:positionV>
            <wp:extent cx="3599131" cy="2560383"/>
            <wp:effectExtent l="0" t="0" r="1905" b="0"/>
            <wp:wrapTight wrapText="bothSides">
              <wp:wrapPolygon edited="0">
                <wp:start x="0" y="0"/>
                <wp:lineTo x="0" y="21375"/>
                <wp:lineTo x="21497" y="21375"/>
                <wp:lineTo x="2149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599131" cy="2560383"/>
                    </a:xfrm>
                    <a:prstGeom prst="rect">
                      <a:avLst/>
                    </a:prstGeom>
                  </pic:spPr>
                </pic:pic>
              </a:graphicData>
            </a:graphic>
            <wp14:sizeRelH relativeFrom="page">
              <wp14:pctWidth>0</wp14:pctWidth>
            </wp14:sizeRelH>
            <wp14:sizeRelV relativeFrom="page">
              <wp14:pctHeight>0</wp14:pctHeight>
            </wp14:sizeRelV>
          </wp:anchor>
        </w:drawing>
      </w:r>
    </w:p>
    <w:p w:rsidR="00A07BAA" w:rsidRDefault="00A07BAA" w:rsidP="004B2C6F">
      <w:pPr>
        <w:autoSpaceDE w:val="0"/>
        <w:autoSpaceDN w:val="0"/>
        <w:adjustRightInd w:val="0"/>
        <w:spacing w:after="0" w:line="240" w:lineRule="auto"/>
        <w:rPr>
          <w:rFonts w:cstheme="minorHAnsi"/>
          <w:noProof/>
          <w:color w:val="000000"/>
          <w:sz w:val="20"/>
          <w:szCs w:val="20"/>
          <w:lang w:val="en-US"/>
        </w:rPr>
      </w:pPr>
    </w:p>
    <w:p w:rsidR="006C265B" w:rsidRDefault="006C265B" w:rsidP="004B2C6F">
      <w:pPr>
        <w:autoSpaceDE w:val="0"/>
        <w:autoSpaceDN w:val="0"/>
        <w:adjustRightInd w:val="0"/>
        <w:spacing w:after="0" w:line="240" w:lineRule="auto"/>
        <w:rPr>
          <w:rFonts w:cstheme="minorHAnsi"/>
          <w:noProof/>
          <w:color w:val="000000"/>
          <w:sz w:val="20"/>
          <w:szCs w:val="20"/>
          <w:lang w:val="en-US"/>
        </w:rPr>
      </w:pPr>
      <w:r>
        <w:rPr>
          <w:rFonts w:cstheme="minorHAnsi"/>
          <w:noProof/>
          <w:color w:val="000000"/>
          <w:sz w:val="20"/>
          <w:szCs w:val="20"/>
          <w:lang w:val="en-US"/>
        </w:rPr>
        <w:t xml:space="preserve">Looking back at 2020, we are proud to see the first results of the work that has been put into our FlowerPower projects! </w:t>
      </w:r>
    </w:p>
    <w:p w:rsidR="006C265B" w:rsidRDefault="006C265B" w:rsidP="004B2C6F">
      <w:pPr>
        <w:autoSpaceDE w:val="0"/>
        <w:autoSpaceDN w:val="0"/>
        <w:adjustRightInd w:val="0"/>
        <w:spacing w:after="0" w:line="240" w:lineRule="auto"/>
        <w:rPr>
          <w:rFonts w:cstheme="minorHAnsi"/>
          <w:noProof/>
          <w:color w:val="000000"/>
          <w:sz w:val="20"/>
          <w:szCs w:val="20"/>
          <w:lang w:val="en-US"/>
        </w:rPr>
      </w:pPr>
    </w:p>
    <w:p w:rsidR="00AD3538" w:rsidRDefault="006C265B" w:rsidP="004B2C6F">
      <w:pPr>
        <w:autoSpaceDE w:val="0"/>
        <w:autoSpaceDN w:val="0"/>
        <w:adjustRightInd w:val="0"/>
        <w:spacing w:after="0" w:line="240" w:lineRule="auto"/>
        <w:rPr>
          <w:rFonts w:cstheme="minorHAnsi"/>
          <w:noProof/>
          <w:color w:val="000000"/>
          <w:sz w:val="20"/>
          <w:szCs w:val="20"/>
          <w:lang w:val="en-US"/>
        </w:rPr>
      </w:pPr>
      <w:r>
        <w:rPr>
          <w:rFonts w:cstheme="minorHAnsi"/>
          <w:noProof/>
          <w:color w:val="000000"/>
          <w:sz w:val="20"/>
          <w:szCs w:val="20"/>
          <w:lang w:val="en-US"/>
        </w:rPr>
        <w:t xml:space="preserve">A group of over 160 colleagues around the globe have been and will be working hard on making this project a successful. The success of these collective projects under the umbrella of FlowerPower will help us to become a solid and successful company that is well positioned for the future. </w:t>
      </w:r>
    </w:p>
    <w:p w:rsidR="006C265B" w:rsidRDefault="006C265B" w:rsidP="004B2C6F">
      <w:pPr>
        <w:autoSpaceDE w:val="0"/>
        <w:autoSpaceDN w:val="0"/>
        <w:adjustRightInd w:val="0"/>
        <w:spacing w:after="0" w:line="240" w:lineRule="auto"/>
        <w:rPr>
          <w:rFonts w:ascii="T3Font_0" w:hAnsi="T3Font_0" w:cs="T3Font_0"/>
          <w:color w:val="222222"/>
          <w:sz w:val="18"/>
          <w:szCs w:val="18"/>
          <w:lang w:val="en-US"/>
        </w:rPr>
      </w:pPr>
    </w:p>
    <w:p w:rsidR="008E0A5D" w:rsidRDefault="000B14F8" w:rsidP="00EF0280">
      <w:pPr>
        <w:autoSpaceDE w:val="0"/>
        <w:autoSpaceDN w:val="0"/>
        <w:adjustRightInd w:val="0"/>
        <w:spacing w:after="0" w:line="240" w:lineRule="auto"/>
        <w:rPr>
          <w:rFonts w:cstheme="minorHAnsi"/>
          <w:b/>
          <w:color w:val="222222"/>
          <w:sz w:val="32"/>
          <w:szCs w:val="32"/>
          <w:lang w:val="en-US"/>
        </w:rPr>
      </w:pPr>
      <w:r w:rsidRPr="000B14F8">
        <w:rPr>
          <w:rFonts w:cstheme="minorHAnsi"/>
          <w:noProof/>
          <w:color w:val="000000"/>
          <w:sz w:val="20"/>
          <w:szCs w:val="20"/>
          <w:lang w:val="en-US"/>
        </w:rPr>
        <w:t xml:space="preserve"> </w:t>
      </w:r>
    </w:p>
    <w:p w:rsidR="009C05C2" w:rsidRDefault="009C05C2" w:rsidP="00EF0280">
      <w:pPr>
        <w:autoSpaceDE w:val="0"/>
        <w:autoSpaceDN w:val="0"/>
        <w:adjustRightInd w:val="0"/>
        <w:spacing w:after="0" w:line="240" w:lineRule="auto"/>
        <w:rPr>
          <w:rFonts w:cstheme="minorHAnsi"/>
          <w:b/>
          <w:color w:val="222222"/>
          <w:sz w:val="32"/>
          <w:szCs w:val="32"/>
          <w:lang w:val="en-US"/>
        </w:rPr>
      </w:pPr>
    </w:p>
    <w:p w:rsidR="004E56BE" w:rsidRDefault="004E56BE" w:rsidP="00EF0280">
      <w:pPr>
        <w:autoSpaceDE w:val="0"/>
        <w:autoSpaceDN w:val="0"/>
        <w:adjustRightInd w:val="0"/>
        <w:spacing w:after="0" w:line="240" w:lineRule="auto"/>
        <w:rPr>
          <w:rFonts w:cstheme="minorHAnsi"/>
          <w:b/>
          <w:color w:val="222222"/>
          <w:sz w:val="32"/>
          <w:szCs w:val="32"/>
          <w:lang w:val="en-US"/>
        </w:rPr>
      </w:pPr>
    </w:p>
    <w:p w:rsidR="00EF0280" w:rsidRDefault="00AD6C3B" w:rsidP="00EF0280">
      <w:pPr>
        <w:autoSpaceDE w:val="0"/>
        <w:autoSpaceDN w:val="0"/>
        <w:adjustRightInd w:val="0"/>
        <w:spacing w:after="0" w:line="240" w:lineRule="auto"/>
        <w:rPr>
          <w:rFonts w:cstheme="minorHAnsi"/>
          <w:b/>
          <w:color w:val="222222"/>
          <w:sz w:val="32"/>
          <w:szCs w:val="32"/>
          <w:lang w:val="en-US"/>
        </w:rPr>
      </w:pPr>
      <w:proofErr w:type="spellStart"/>
      <w:r>
        <w:rPr>
          <w:rFonts w:cstheme="minorHAnsi"/>
          <w:b/>
          <w:color w:val="222222"/>
          <w:sz w:val="32"/>
          <w:szCs w:val="32"/>
          <w:lang w:val="en-US"/>
        </w:rPr>
        <w:t>Flower</w:t>
      </w:r>
      <w:r w:rsidR="00393039">
        <w:rPr>
          <w:rFonts w:cstheme="minorHAnsi"/>
          <w:b/>
          <w:color w:val="222222"/>
          <w:sz w:val="32"/>
          <w:szCs w:val="32"/>
          <w:lang w:val="en-US"/>
        </w:rPr>
        <w:t>Power</w:t>
      </w:r>
      <w:proofErr w:type="spellEnd"/>
      <w:r w:rsidR="00393039">
        <w:rPr>
          <w:rFonts w:cstheme="minorHAnsi"/>
          <w:b/>
          <w:color w:val="222222"/>
          <w:sz w:val="32"/>
          <w:szCs w:val="32"/>
          <w:lang w:val="en-US"/>
        </w:rPr>
        <w:t xml:space="preserve"> stories from around the world</w:t>
      </w:r>
    </w:p>
    <w:p w:rsidR="009C05C2" w:rsidRDefault="009C05C2" w:rsidP="00EF0280">
      <w:pPr>
        <w:autoSpaceDE w:val="0"/>
        <w:autoSpaceDN w:val="0"/>
        <w:adjustRightInd w:val="0"/>
        <w:spacing w:after="0" w:line="240" w:lineRule="auto"/>
        <w:rPr>
          <w:rFonts w:cstheme="minorHAnsi"/>
          <w:bCs/>
          <w:i/>
          <w:iCs/>
          <w:color w:val="222222"/>
          <w:sz w:val="32"/>
          <w:szCs w:val="32"/>
          <w:lang w:val="en-US"/>
        </w:rPr>
      </w:pPr>
    </w:p>
    <w:p w:rsidR="009C05C2" w:rsidRPr="004B76EB" w:rsidRDefault="004E56BE" w:rsidP="009C05C2">
      <w:pPr>
        <w:autoSpaceDE w:val="0"/>
        <w:autoSpaceDN w:val="0"/>
        <w:adjustRightInd w:val="0"/>
        <w:spacing w:after="0" w:line="240" w:lineRule="auto"/>
        <w:rPr>
          <w:rFonts w:cstheme="minorHAnsi"/>
          <w:bCs/>
          <w:i/>
          <w:iCs/>
          <w:color w:val="222222"/>
          <w:sz w:val="32"/>
          <w:szCs w:val="32"/>
          <w:lang w:val="en-US"/>
        </w:rPr>
      </w:pPr>
      <w:r>
        <w:rPr>
          <w:rFonts w:cstheme="minorHAnsi"/>
          <w:bCs/>
          <w:i/>
          <w:iCs/>
          <w:noProof/>
          <w:color w:val="222222"/>
          <w:sz w:val="32"/>
          <w:szCs w:val="32"/>
          <w:lang w:val="en-US"/>
        </w:rPr>
        <w:drawing>
          <wp:anchor distT="0" distB="0" distL="114300" distR="114300" simplePos="0" relativeHeight="251769856" behindDoc="1" locked="0" layoutInCell="1" allowOverlap="1">
            <wp:simplePos x="0" y="0"/>
            <wp:positionH relativeFrom="margin">
              <wp:posOffset>4984115</wp:posOffset>
            </wp:positionH>
            <wp:positionV relativeFrom="paragraph">
              <wp:posOffset>109855</wp:posOffset>
            </wp:positionV>
            <wp:extent cx="824230" cy="976630"/>
            <wp:effectExtent l="0" t="0" r="0" b="0"/>
            <wp:wrapTight wrapText="bothSides">
              <wp:wrapPolygon edited="0">
                <wp:start x="0" y="0"/>
                <wp:lineTo x="0" y="21066"/>
                <wp:lineTo x="20968" y="21066"/>
                <wp:lineTo x="2096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423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sidR="009C05C2">
        <w:rPr>
          <w:rFonts w:cstheme="minorHAnsi"/>
          <w:bCs/>
          <w:i/>
          <w:iCs/>
          <w:noProof/>
          <w:color w:val="222222"/>
          <w:sz w:val="32"/>
          <w:szCs w:val="32"/>
          <w:lang w:val="en-US"/>
        </w:rPr>
        <w:t>SOGO - Taiwan</w:t>
      </w:r>
    </w:p>
    <w:p w:rsidR="009C05C2" w:rsidRPr="00DC2791" w:rsidRDefault="009C05C2" w:rsidP="00A07BAA">
      <w:pPr>
        <w:spacing w:after="0" w:line="240" w:lineRule="auto"/>
        <w:rPr>
          <w:rFonts w:cstheme="minorHAnsi"/>
          <w:noProof/>
          <w:color w:val="000000"/>
          <w:sz w:val="20"/>
          <w:szCs w:val="20"/>
          <w:lang w:val="en-US"/>
        </w:rPr>
      </w:pPr>
      <w:r>
        <w:rPr>
          <w:rFonts w:cstheme="minorHAnsi"/>
          <w:noProof/>
          <w:color w:val="000000"/>
          <w:sz w:val="20"/>
          <w:szCs w:val="20"/>
          <w:lang w:val="en-US"/>
        </w:rPr>
        <w:t xml:space="preserve">In SOGO Taiwan we are working on a </w:t>
      </w:r>
      <w:r w:rsidRPr="00DC2791">
        <w:rPr>
          <w:rFonts w:cstheme="minorHAnsi"/>
          <w:noProof/>
          <w:color w:val="000000"/>
          <w:sz w:val="20"/>
          <w:szCs w:val="20"/>
          <w:lang w:val="en-US"/>
        </w:rPr>
        <w:t>Nursery waste reduction project.</w:t>
      </w:r>
      <w:r>
        <w:rPr>
          <w:rFonts w:cstheme="minorHAnsi"/>
          <w:noProof/>
          <w:color w:val="000000"/>
          <w:sz w:val="20"/>
          <w:szCs w:val="20"/>
          <w:lang w:val="en-US"/>
        </w:rPr>
        <w:t xml:space="preserve"> </w:t>
      </w:r>
      <w:r w:rsidRPr="00DC2791">
        <w:rPr>
          <w:rFonts w:cstheme="minorHAnsi"/>
          <w:noProof/>
          <w:color w:val="000000"/>
          <w:sz w:val="20"/>
          <w:szCs w:val="20"/>
          <w:lang w:val="en-US"/>
        </w:rPr>
        <w:t>Our goal is to reduce waste to 600-800K plants in 2023 vs. 1.5M in 2020 by :</w:t>
      </w:r>
    </w:p>
    <w:p w:rsidR="009C05C2" w:rsidRPr="00DC2791" w:rsidRDefault="009C05C2" w:rsidP="00A07BAA">
      <w:pPr>
        <w:pStyle w:val="ListParagraph"/>
        <w:numPr>
          <w:ilvl w:val="0"/>
          <w:numId w:val="6"/>
        </w:numPr>
        <w:spacing w:after="0" w:line="240" w:lineRule="auto"/>
        <w:contextualSpacing w:val="0"/>
        <w:rPr>
          <w:rFonts w:cstheme="minorHAnsi"/>
          <w:noProof/>
          <w:color w:val="000000"/>
          <w:sz w:val="20"/>
          <w:szCs w:val="20"/>
          <w:lang w:val="en-US"/>
        </w:rPr>
      </w:pPr>
      <w:r w:rsidRPr="00DC2791">
        <w:rPr>
          <w:rFonts w:cstheme="minorHAnsi"/>
          <w:noProof/>
          <w:color w:val="000000"/>
          <w:sz w:val="20"/>
          <w:szCs w:val="20"/>
          <w:lang w:val="en-US"/>
        </w:rPr>
        <w:t>25-50% reduction of nursery waste due to disease</w:t>
      </w:r>
    </w:p>
    <w:p w:rsidR="009C05C2" w:rsidRPr="00DC2791" w:rsidRDefault="009C05C2" w:rsidP="00A07BAA">
      <w:pPr>
        <w:pStyle w:val="ListParagraph"/>
        <w:numPr>
          <w:ilvl w:val="0"/>
          <w:numId w:val="6"/>
        </w:numPr>
        <w:spacing w:after="0" w:line="240" w:lineRule="auto"/>
        <w:contextualSpacing w:val="0"/>
        <w:rPr>
          <w:rFonts w:cstheme="minorHAnsi"/>
          <w:noProof/>
          <w:color w:val="000000"/>
          <w:sz w:val="20"/>
          <w:szCs w:val="20"/>
          <w:lang w:val="en-US"/>
        </w:rPr>
      </w:pPr>
      <w:r w:rsidRPr="00DC2791">
        <w:rPr>
          <w:rFonts w:cstheme="minorHAnsi"/>
          <w:noProof/>
          <w:color w:val="000000"/>
          <w:sz w:val="20"/>
          <w:szCs w:val="20"/>
          <w:lang w:val="en-US"/>
        </w:rPr>
        <w:t>25-50% reduction of nursery waste due to quality of TC plants (size, roots)</w:t>
      </w:r>
      <w:r w:rsidR="00CB2090" w:rsidRPr="00CB2090">
        <w:rPr>
          <w:rFonts w:cstheme="minorHAnsi"/>
          <w:bCs/>
          <w:noProof/>
          <w:color w:val="000000"/>
          <w:sz w:val="20"/>
          <w:szCs w:val="20"/>
          <w:u w:val="single"/>
          <w:lang w:val="en-US"/>
        </w:rPr>
        <w:t xml:space="preserve"> </w:t>
      </w:r>
    </w:p>
    <w:p w:rsidR="009C05C2" w:rsidRPr="00DC2791" w:rsidRDefault="009C05C2" w:rsidP="00A07BAA">
      <w:pPr>
        <w:pStyle w:val="ListParagraph"/>
        <w:numPr>
          <w:ilvl w:val="0"/>
          <w:numId w:val="6"/>
        </w:numPr>
        <w:spacing w:after="0" w:line="240" w:lineRule="auto"/>
        <w:contextualSpacing w:val="0"/>
        <w:rPr>
          <w:rFonts w:cstheme="minorHAnsi"/>
          <w:noProof/>
          <w:color w:val="000000"/>
          <w:sz w:val="20"/>
          <w:szCs w:val="20"/>
          <w:lang w:val="en-US"/>
        </w:rPr>
      </w:pPr>
      <w:r w:rsidRPr="00DC2791">
        <w:rPr>
          <w:rFonts w:cstheme="minorHAnsi"/>
          <w:noProof/>
          <w:color w:val="000000"/>
          <w:sz w:val="20"/>
          <w:szCs w:val="20"/>
          <w:lang w:val="en-US"/>
        </w:rPr>
        <w:t>25-50% reduction of nursery waste due to greenhouse management</w:t>
      </w:r>
    </w:p>
    <w:p w:rsidR="009C05C2" w:rsidRPr="00DC2791" w:rsidRDefault="004E56BE" w:rsidP="00A07BAA">
      <w:pPr>
        <w:spacing w:after="0" w:line="240" w:lineRule="auto"/>
        <w:rPr>
          <w:rFonts w:cstheme="minorHAnsi"/>
          <w:noProof/>
          <w:color w:val="000000"/>
          <w:sz w:val="20"/>
          <w:szCs w:val="20"/>
          <w:lang w:val="en-US"/>
        </w:rPr>
      </w:pPr>
      <w:r w:rsidRPr="00297435">
        <w:rPr>
          <w:rFonts w:cstheme="minorHAnsi"/>
          <w:bCs/>
          <w:noProof/>
          <w:color w:val="000000"/>
          <w:sz w:val="20"/>
          <w:szCs w:val="20"/>
          <w:u w:val="single"/>
          <w:lang w:val="en-US"/>
        </w:rPr>
        <mc:AlternateContent>
          <mc:Choice Requires="wps">
            <w:drawing>
              <wp:anchor distT="0" distB="0" distL="114300" distR="114300" simplePos="0" relativeHeight="251771904" behindDoc="1" locked="0" layoutInCell="1" allowOverlap="1" wp14:anchorId="6BF83132" wp14:editId="2B844706">
                <wp:simplePos x="0" y="0"/>
                <wp:positionH relativeFrom="margin">
                  <wp:posOffset>4915535</wp:posOffset>
                </wp:positionH>
                <wp:positionV relativeFrom="paragraph">
                  <wp:posOffset>63500</wp:posOffset>
                </wp:positionV>
                <wp:extent cx="1336675" cy="333375"/>
                <wp:effectExtent l="0" t="0" r="0" b="9525"/>
                <wp:wrapTight wrapText="bothSides">
                  <wp:wrapPolygon edited="0">
                    <wp:start x="0" y="0"/>
                    <wp:lineTo x="0" y="20983"/>
                    <wp:lineTo x="21241" y="20983"/>
                    <wp:lineTo x="21241"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3366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2090" w:rsidRDefault="00CB2090" w:rsidP="00CB2090">
                            <w:pPr>
                              <w:spacing w:after="0" w:line="240" w:lineRule="auto"/>
                              <w:rPr>
                                <w:i/>
                                <w:sz w:val="16"/>
                                <w:szCs w:val="16"/>
                                <w:lang w:val="en-US"/>
                              </w:rPr>
                            </w:pPr>
                            <w:r>
                              <w:rPr>
                                <w:i/>
                                <w:sz w:val="16"/>
                                <w:szCs w:val="16"/>
                                <w:lang w:val="en-US"/>
                              </w:rPr>
                              <w:t>Ton Witmer</w:t>
                            </w:r>
                          </w:p>
                          <w:p w:rsidR="00CB2090" w:rsidRPr="00B433A7" w:rsidRDefault="00CB2090" w:rsidP="00CB2090">
                            <w:pPr>
                              <w:spacing w:after="0" w:line="240" w:lineRule="auto"/>
                              <w:rPr>
                                <w:i/>
                                <w:sz w:val="16"/>
                                <w:szCs w:val="16"/>
                                <w:lang w:val="en-US"/>
                              </w:rPr>
                            </w:pPr>
                            <w:r>
                              <w:rPr>
                                <w:i/>
                                <w:sz w:val="16"/>
                                <w:szCs w:val="16"/>
                                <w:lang w:val="en-US"/>
                              </w:rPr>
                              <w:t>Operations Manager SOGO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83132" id="_x0000_t202" coordsize="21600,21600" o:spt="202" path="m,l,21600r21600,l21600,xe">
                <v:stroke joinstyle="miter"/>
                <v:path gradientshapeok="t" o:connecttype="rect"/>
              </v:shapetype>
              <v:shape id="Text Box 12" o:spid="_x0000_s1026" type="#_x0000_t202" style="position:absolute;margin-left:387.05pt;margin-top:5pt;width:105.25pt;height:26.25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" fillcolor="white [3201]" stroked="f" strokeweight=".5pt">
                <v:textbox>
                  <w:txbxContent>
                    <w:p w:rsidR="00CB2090" w:rsidRDefault="00CB2090" w:rsidP="00CB2090">
                      <w:pPr>
                        <w:spacing w:after="0" w:line="240" w:lineRule="auto"/>
                        <w:rPr>
                          <w:i/>
                          <w:sz w:val="16"/>
                          <w:szCs w:val="16"/>
                          <w:lang w:val="en-US"/>
                        </w:rPr>
                      </w:pPr>
                      <w:r>
                        <w:rPr>
                          <w:i/>
                          <w:sz w:val="16"/>
                          <w:szCs w:val="16"/>
                          <w:lang w:val="en-US"/>
                        </w:rPr>
                        <w:t>Ton Witmer</w:t>
                      </w:r>
                    </w:p>
                    <w:p w:rsidR="00CB2090" w:rsidRPr="00B433A7" w:rsidRDefault="00CB2090" w:rsidP="00CB2090">
                      <w:pPr>
                        <w:spacing w:after="0" w:line="240" w:lineRule="auto"/>
                        <w:rPr>
                          <w:i/>
                          <w:sz w:val="16"/>
                          <w:szCs w:val="16"/>
                          <w:lang w:val="en-US"/>
                        </w:rPr>
                      </w:pPr>
                      <w:r>
                        <w:rPr>
                          <w:i/>
                          <w:sz w:val="16"/>
                          <w:szCs w:val="16"/>
                          <w:lang w:val="en-US"/>
                        </w:rPr>
                        <w:t>Operations Manager SOGO</w:t>
                      </w:r>
                    </w:p>
                  </w:txbxContent>
                </v:textbox>
                <w10:wrap type="tight" anchorx="margin"/>
              </v:shape>
            </w:pict>
          </mc:Fallback>
        </mc:AlternateContent>
      </w:r>
    </w:p>
    <w:p w:rsidR="00CB2090" w:rsidRDefault="009C05C2" w:rsidP="00A07BAA">
      <w:pPr>
        <w:spacing w:line="240" w:lineRule="auto"/>
        <w:rPr>
          <w:rFonts w:cstheme="minorHAnsi"/>
          <w:noProof/>
          <w:color w:val="000000"/>
          <w:sz w:val="20"/>
          <w:szCs w:val="20"/>
          <w:lang w:val="en-US"/>
        </w:rPr>
      </w:pPr>
      <w:r>
        <w:rPr>
          <w:rFonts w:cstheme="minorHAnsi"/>
          <w:noProof/>
          <w:color w:val="000000"/>
          <w:sz w:val="20"/>
          <w:szCs w:val="20"/>
          <w:lang w:val="en-US"/>
        </w:rPr>
        <w:t xml:space="preserve">Let’s zoom in on the reduction of nursery waste due to quality of TC plants. </w:t>
      </w:r>
    </w:p>
    <w:p w:rsidR="009C05C2" w:rsidRPr="00DC2791" w:rsidRDefault="009C05C2" w:rsidP="00A07BAA">
      <w:pPr>
        <w:spacing w:line="240" w:lineRule="auto"/>
        <w:rPr>
          <w:rFonts w:cstheme="minorHAnsi"/>
          <w:noProof/>
          <w:color w:val="000000"/>
          <w:sz w:val="20"/>
          <w:szCs w:val="20"/>
          <w:lang w:val="en-US"/>
        </w:rPr>
      </w:pPr>
      <w:r w:rsidRPr="00DC2791">
        <w:rPr>
          <w:rFonts w:cstheme="minorHAnsi"/>
          <w:noProof/>
          <w:color w:val="000000"/>
          <w:sz w:val="20"/>
          <w:szCs w:val="20"/>
          <w:lang w:val="en-US"/>
        </w:rPr>
        <w:t xml:space="preserve">Losses of TC plants at deflasking and in the first few months after planting are high due to small plant size and/or lack of roots. </w:t>
      </w:r>
      <w:r w:rsidR="00CB2090">
        <w:rPr>
          <w:rFonts w:cstheme="minorHAnsi"/>
          <w:noProof/>
          <w:color w:val="000000"/>
          <w:sz w:val="20"/>
          <w:szCs w:val="20"/>
          <w:lang w:val="en-US"/>
        </w:rPr>
        <w:t>In order t</w:t>
      </w:r>
      <w:r w:rsidRPr="00DC2791">
        <w:rPr>
          <w:rFonts w:cstheme="minorHAnsi"/>
          <w:noProof/>
          <w:color w:val="000000"/>
          <w:sz w:val="20"/>
          <w:szCs w:val="20"/>
          <w:lang w:val="en-US"/>
        </w:rPr>
        <w:t>o reduce these losses</w:t>
      </w:r>
      <w:r w:rsidR="00CB2090">
        <w:rPr>
          <w:rFonts w:cstheme="minorHAnsi"/>
          <w:noProof/>
          <w:color w:val="000000"/>
          <w:sz w:val="20"/>
          <w:szCs w:val="20"/>
          <w:lang w:val="en-US"/>
        </w:rPr>
        <w:t>, the</w:t>
      </w:r>
      <w:r w:rsidRPr="00DC2791">
        <w:rPr>
          <w:rFonts w:cstheme="minorHAnsi"/>
          <w:noProof/>
          <w:color w:val="000000"/>
          <w:sz w:val="20"/>
          <w:szCs w:val="20"/>
          <w:lang w:val="en-US"/>
        </w:rPr>
        <w:t xml:space="preserve"> SOGO lab is working on</w:t>
      </w:r>
      <w:r w:rsidR="00CB2090">
        <w:rPr>
          <w:rFonts w:cstheme="minorHAnsi"/>
          <w:noProof/>
          <w:color w:val="000000"/>
          <w:sz w:val="20"/>
          <w:szCs w:val="20"/>
          <w:lang w:val="en-US"/>
        </w:rPr>
        <w:t xml:space="preserve"> two large improvement opportunities</w:t>
      </w:r>
      <w:r w:rsidRPr="00DC2791">
        <w:rPr>
          <w:rFonts w:cstheme="minorHAnsi"/>
          <w:noProof/>
          <w:color w:val="000000"/>
          <w:sz w:val="20"/>
          <w:szCs w:val="20"/>
          <w:lang w:val="en-US"/>
        </w:rPr>
        <w:t>:</w:t>
      </w:r>
    </w:p>
    <w:p w:rsidR="009C05C2" w:rsidRPr="00DC2791" w:rsidRDefault="009C05C2" w:rsidP="00A07BAA">
      <w:pPr>
        <w:numPr>
          <w:ilvl w:val="0"/>
          <w:numId w:val="7"/>
        </w:numPr>
        <w:spacing w:after="0" w:line="240" w:lineRule="auto"/>
        <w:rPr>
          <w:rFonts w:cstheme="minorHAnsi"/>
          <w:noProof/>
          <w:color w:val="000000"/>
          <w:sz w:val="20"/>
          <w:szCs w:val="20"/>
          <w:lang w:val="en-US"/>
        </w:rPr>
      </w:pPr>
      <w:r w:rsidRPr="00DC2791">
        <w:rPr>
          <w:rFonts w:cstheme="minorHAnsi"/>
          <w:noProof/>
          <w:color w:val="000000"/>
          <w:sz w:val="20"/>
          <w:szCs w:val="20"/>
          <w:lang w:val="en-US"/>
        </w:rPr>
        <w:t xml:space="preserve"> Improvement of rooting of TC plants by:            </w:t>
      </w:r>
    </w:p>
    <w:p w:rsidR="009C05C2" w:rsidRPr="00DC2791" w:rsidRDefault="009C05C2" w:rsidP="00A07BAA">
      <w:pPr>
        <w:numPr>
          <w:ilvl w:val="1"/>
          <w:numId w:val="7"/>
        </w:numPr>
        <w:spacing w:after="0" w:line="240" w:lineRule="auto"/>
        <w:rPr>
          <w:rFonts w:cstheme="minorHAnsi"/>
          <w:noProof/>
          <w:color w:val="000000"/>
          <w:sz w:val="20"/>
          <w:szCs w:val="20"/>
          <w:lang w:val="en-US"/>
        </w:rPr>
      </w:pPr>
      <w:r w:rsidRPr="00DC2791">
        <w:rPr>
          <w:rFonts w:cstheme="minorHAnsi"/>
          <w:noProof/>
          <w:color w:val="000000"/>
          <w:sz w:val="20"/>
          <w:szCs w:val="20"/>
          <w:lang w:val="en-US"/>
        </w:rPr>
        <w:drawing>
          <wp:anchor distT="0" distB="0" distL="114300" distR="114300" simplePos="0" relativeHeight="251764736" behindDoc="1" locked="0" layoutInCell="1" allowOverlap="1" wp14:anchorId="639CEAA7" wp14:editId="15E2EE46">
            <wp:simplePos x="0" y="0"/>
            <wp:positionH relativeFrom="margin">
              <wp:posOffset>4069010</wp:posOffset>
            </wp:positionH>
            <wp:positionV relativeFrom="paragraph">
              <wp:posOffset>6350</wp:posOffset>
            </wp:positionV>
            <wp:extent cx="991235" cy="1024890"/>
            <wp:effectExtent l="0" t="0" r="0" b="3810"/>
            <wp:wrapTight wrapText="bothSides">
              <wp:wrapPolygon edited="0">
                <wp:start x="0" y="0"/>
                <wp:lineTo x="0" y="21279"/>
                <wp:lineTo x="21171" y="21279"/>
                <wp:lineTo x="21171" y="0"/>
                <wp:lineTo x="0" y="0"/>
              </wp:wrapPolygon>
            </wp:wrapTight>
            <wp:docPr id="9" name="Picture 9" descr="cid:image003.png@01D6D783.34270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6D783.34270B7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91235" cy="1024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791">
        <w:rPr>
          <w:rFonts w:cstheme="minorHAnsi"/>
          <w:noProof/>
          <w:color w:val="000000"/>
          <w:sz w:val="20"/>
          <w:szCs w:val="20"/>
          <w:lang w:val="en-US"/>
        </w:rPr>
        <w:t xml:space="preserve">Use of LED light with different spectrum </w:t>
      </w:r>
    </w:p>
    <w:p w:rsidR="009C05C2" w:rsidRPr="00DC2791" w:rsidRDefault="009C05C2" w:rsidP="00A07BAA">
      <w:pPr>
        <w:numPr>
          <w:ilvl w:val="1"/>
          <w:numId w:val="7"/>
        </w:numPr>
        <w:spacing w:after="0" w:line="240" w:lineRule="auto"/>
        <w:rPr>
          <w:rFonts w:cstheme="minorHAnsi"/>
          <w:noProof/>
          <w:color w:val="000000"/>
          <w:sz w:val="20"/>
          <w:szCs w:val="20"/>
          <w:lang w:val="en-US"/>
        </w:rPr>
      </w:pPr>
      <w:r w:rsidRPr="00DC2791">
        <w:rPr>
          <w:rFonts w:cstheme="minorHAnsi"/>
          <w:noProof/>
          <w:color w:val="000000"/>
          <w:sz w:val="20"/>
          <w:szCs w:val="20"/>
          <w:lang w:val="en-US"/>
        </w:rPr>
        <w:t>Use of different rooting media</w:t>
      </w:r>
    </w:p>
    <w:p w:rsidR="009C05C2" w:rsidRPr="00DC2791" w:rsidRDefault="009C05C2" w:rsidP="00A07BAA">
      <w:pPr>
        <w:numPr>
          <w:ilvl w:val="1"/>
          <w:numId w:val="7"/>
        </w:numPr>
        <w:spacing w:after="0" w:line="240" w:lineRule="auto"/>
        <w:rPr>
          <w:rFonts w:cstheme="minorHAnsi"/>
          <w:noProof/>
          <w:color w:val="000000"/>
          <w:sz w:val="20"/>
          <w:szCs w:val="20"/>
          <w:lang w:val="en-US"/>
        </w:rPr>
      </w:pPr>
      <w:r w:rsidRPr="00DC2791">
        <w:rPr>
          <w:rFonts w:cstheme="minorHAnsi"/>
          <w:noProof/>
          <w:color w:val="000000"/>
          <w:sz w:val="20"/>
          <w:szCs w:val="20"/>
          <w:lang w:val="en-US"/>
        </w:rPr>
        <w:t>Adjustment of rooting cycle based on variety</w:t>
      </w:r>
    </w:p>
    <w:p w:rsidR="009C05C2" w:rsidRPr="00DC2791" w:rsidRDefault="009C05C2" w:rsidP="00A07BAA">
      <w:pPr>
        <w:numPr>
          <w:ilvl w:val="0"/>
          <w:numId w:val="7"/>
        </w:numPr>
        <w:spacing w:after="0" w:line="240" w:lineRule="auto"/>
        <w:rPr>
          <w:rFonts w:cstheme="minorHAnsi"/>
          <w:noProof/>
          <w:color w:val="000000"/>
          <w:sz w:val="20"/>
          <w:szCs w:val="20"/>
          <w:lang w:val="en-US"/>
        </w:rPr>
      </w:pPr>
      <w:r w:rsidRPr="00DC2791">
        <w:rPr>
          <w:rFonts w:cstheme="minorHAnsi"/>
          <w:noProof/>
          <w:color w:val="000000"/>
          <w:sz w:val="20"/>
          <w:szCs w:val="20"/>
          <w:lang w:val="en-US"/>
        </w:rPr>
        <w:t>Improvement of TC plant size by:</w:t>
      </w:r>
    </w:p>
    <w:p w:rsidR="009C05C2" w:rsidRPr="00DC2791" w:rsidRDefault="009C05C2" w:rsidP="00A07BAA">
      <w:pPr>
        <w:numPr>
          <w:ilvl w:val="1"/>
          <w:numId w:val="7"/>
        </w:numPr>
        <w:spacing w:after="0" w:line="240" w:lineRule="auto"/>
        <w:rPr>
          <w:rFonts w:cstheme="minorHAnsi"/>
          <w:noProof/>
          <w:color w:val="000000"/>
          <w:sz w:val="20"/>
          <w:szCs w:val="20"/>
          <w:lang w:val="en-US"/>
        </w:rPr>
      </w:pPr>
      <w:r w:rsidRPr="00DC2791">
        <w:rPr>
          <w:rFonts w:cstheme="minorHAnsi"/>
          <w:noProof/>
          <w:color w:val="000000"/>
          <w:sz w:val="20"/>
          <w:szCs w:val="20"/>
          <w:lang w:val="en-US"/>
        </w:rPr>
        <w:t>Grading of plants for rooting phase</w:t>
      </w:r>
    </w:p>
    <w:p w:rsidR="009C05C2" w:rsidRPr="00DC2791" w:rsidRDefault="009C05C2" w:rsidP="00A07BAA">
      <w:pPr>
        <w:numPr>
          <w:ilvl w:val="1"/>
          <w:numId w:val="7"/>
        </w:numPr>
        <w:spacing w:after="0" w:line="240" w:lineRule="auto"/>
        <w:rPr>
          <w:rFonts w:cstheme="minorHAnsi"/>
          <w:noProof/>
          <w:color w:val="000000"/>
          <w:sz w:val="20"/>
          <w:szCs w:val="20"/>
          <w:lang w:val="en-US"/>
        </w:rPr>
      </w:pPr>
      <w:r w:rsidRPr="00DC2791">
        <w:rPr>
          <w:rFonts w:cstheme="minorHAnsi"/>
          <w:noProof/>
          <w:color w:val="000000"/>
          <w:sz w:val="20"/>
          <w:szCs w:val="20"/>
          <w:lang w:val="en-US"/>
        </w:rPr>
        <w:t xml:space="preserve">Adjustment of elongation cycle, if necessary ST2.2 </w:t>
      </w:r>
    </w:p>
    <w:p w:rsidR="009C05C2" w:rsidRPr="00DC2791" w:rsidRDefault="009C05C2" w:rsidP="00A07BAA">
      <w:pPr>
        <w:numPr>
          <w:ilvl w:val="1"/>
          <w:numId w:val="7"/>
        </w:numPr>
        <w:spacing w:after="0" w:line="240" w:lineRule="auto"/>
        <w:rPr>
          <w:rFonts w:cstheme="minorHAnsi"/>
          <w:noProof/>
          <w:color w:val="000000"/>
          <w:sz w:val="20"/>
          <w:szCs w:val="20"/>
          <w:lang w:val="en-US"/>
        </w:rPr>
      </w:pPr>
      <w:r w:rsidRPr="00DC2791">
        <w:rPr>
          <w:rFonts w:cstheme="minorHAnsi"/>
          <w:noProof/>
          <w:color w:val="000000"/>
          <w:sz w:val="20"/>
          <w:szCs w:val="20"/>
          <w:lang w:val="en-US"/>
        </w:rPr>
        <w:t>Adjustment of rooting cycle based on variety</w:t>
      </w:r>
    </w:p>
    <w:p w:rsidR="009C05C2" w:rsidRDefault="009C05C2" w:rsidP="00A07BAA">
      <w:pPr>
        <w:spacing w:line="240" w:lineRule="auto"/>
        <w:rPr>
          <w:rFonts w:cstheme="minorHAnsi"/>
          <w:noProof/>
          <w:color w:val="000000"/>
          <w:sz w:val="20"/>
          <w:szCs w:val="20"/>
          <w:lang w:val="en-US"/>
        </w:rPr>
      </w:pPr>
    </w:p>
    <w:p w:rsidR="009C05C2" w:rsidRPr="00DC2791" w:rsidRDefault="00CB2090" w:rsidP="00A07BAA">
      <w:pPr>
        <w:spacing w:line="240" w:lineRule="auto"/>
        <w:rPr>
          <w:rFonts w:cstheme="minorHAnsi"/>
          <w:noProof/>
          <w:color w:val="000000"/>
          <w:sz w:val="20"/>
          <w:szCs w:val="20"/>
          <w:lang w:val="en-US"/>
        </w:rPr>
      </w:pPr>
      <w:r>
        <w:rPr>
          <w:rFonts w:cstheme="minorHAnsi"/>
          <w:noProof/>
          <w:color w:val="000000"/>
          <w:sz w:val="20"/>
          <w:szCs w:val="20"/>
          <w:lang w:val="en-US"/>
        </w:rPr>
        <w:t>We realized that making these improvements stick in the organisation, we not only need to focus on describing the processes and tasks, but also ensure that our employees understand the importance and change their way of working. This is why we conducted a</w:t>
      </w:r>
      <w:r w:rsidR="009C05C2" w:rsidRPr="00DC2791">
        <w:rPr>
          <w:rFonts w:cstheme="minorHAnsi"/>
          <w:noProof/>
          <w:color w:val="000000"/>
          <w:sz w:val="20"/>
          <w:szCs w:val="20"/>
          <w:lang w:val="en-US"/>
        </w:rPr>
        <w:t xml:space="preserve"> training course </w:t>
      </w:r>
      <w:r>
        <w:rPr>
          <w:rFonts w:cstheme="minorHAnsi"/>
          <w:noProof/>
          <w:color w:val="000000"/>
          <w:sz w:val="20"/>
          <w:szCs w:val="20"/>
          <w:lang w:val="en-US"/>
        </w:rPr>
        <w:t>for all employees involved with the following objectives:</w:t>
      </w:r>
    </w:p>
    <w:p w:rsidR="009C05C2" w:rsidRPr="00DC2791" w:rsidRDefault="00CB2090" w:rsidP="00A07BAA">
      <w:pPr>
        <w:pStyle w:val="ListParagraph"/>
        <w:numPr>
          <w:ilvl w:val="0"/>
          <w:numId w:val="8"/>
        </w:numPr>
        <w:spacing w:after="0" w:line="240" w:lineRule="auto"/>
        <w:contextualSpacing w:val="0"/>
        <w:rPr>
          <w:rFonts w:cstheme="minorHAnsi"/>
          <w:noProof/>
          <w:color w:val="000000"/>
          <w:sz w:val="20"/>
          <w:szCs w:val="20"/>
          <w:lang w:val="en-US"/>
        </w:rPr>
      </w:pPr>
      <w:r>
        <w:rPr>
          <w:rFonts w:cstheme="minorHAnsi"/>
          <w:noProof/>
          <w:color w:val="000000"/>
          <w:sz w:val="20"/>
          <w:szCs w:val="20"/>
          <w:lang w:val="en-US"/>
        </w:rPr>
        <w:lastRenderedPageBreak/>
        <w:drawing>
          <wp:anchor distT="0" distB="0" distL="114300" distR="114300" simplePos="0" relativeHeight="251772928" behindDoc="1" locked="0" layoutInCell="1" allowOverlap="1">
            <wp:simplePos x="0" y="0"/>
            <wp:positionH relativeFrom="margin">
              <wp:align>left</wp:align>
            </wp:positionH>
            <wp:positionV relativeFrom="paragraph">
              <wp:posOffset>98087</wp:posOffset>
            </wp:positionV>
            <wp:extent cx="2019080" cy="1514422"/>
            <wp:effectExtent l="0" t="0" r="635" b="0"/>
            <wp:wrapTight wrapText="bothSides">
              <wp:wrapPolygon edited="0">
                <wp:start x="0" y="0"/>
                <wp:lineTo x="0" y="21201"/>
                <wp:lineTo x="21403" y="21201"/>
                <wp:lineTo x="2140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ogo training.JPG"/>
                    <pic:cNvPicPr/>
                  </pic:nvPicPr>
                  <pic:blipFill>
                    <a:blip r:embed="rId12">
                      <a:extLst>
                        <a:ext uri="{28A0092B-C50C-407E-A947-70E740481C1C}">
                          <a14:useLocalDpi xmlns:a14="http://schemas.microsoft.com/office/drawing/2010/main" val="0"/>
                        </a:ext>
                      </a:extLst>
                    </a:blip>
                    <a:stretch>
                      <a:fillRect/>
                    </a:stretch>
                  </pic:blipFill>
                  <pic:spPr>
                    <a:xfrm>
                      <a:off x="0" y="0"/>
                      <a:ext cx="2019080" cy="1514422"/>
                    </a:xfrm>
                    <a:prstGeom prst="rect">
                      <a:avLst/>
                    </a:prstGeom>
                  </pic:spPr>
                </pic:pic>
              </a:graphicData>
            </a:graphic>
            <wp14:sizeRelH relativeFrom="page">
              <wp14:pctWidth>0</wp14:pctWidth>
            </wp14:sizeRelH>
            <wp14:sizeRelV relativeFrom="page">
              <wp14:pctHeight>0</wp14:pctHeight>
            </wp14:sizeRelV>
          </wp:anchor>
        </w:drawing>
      </w:r>
      <w:r w:rsidR="009C05C2" w:rsidRPr="00DC2791">
        <w:rPr>
          <w:rFonts w:cstheme="minorHAnsi"/>
          <w:noProof/>
          <w:color w:val="000000"/>
          <w:sz w:val="20"/>
          <w:szCs w:val="20"/>
          <w:lang w:val="en-US"/>
        </w:rPr>
        <w:t>Make our lab staff and operators more aware of the importance of proper hygiene and standard operating procedures to reduce the losses due to contamination in the lab</w:t>
      </w:r>
    </w:p>
    <w:p w:rsidR="009C05C2" w:rsidRPr="00DC2791" w:rsidRDefault="009C05C2" w:rsidP="00A07BAA">
      <w:pPr>
        <w:pStyle w:val="ListParagraph"/>
        <w:numPr>
          <w:ilvl w:val="0"/>
          <w:numId w:val="8"/>
        </w:numPr>
        <w:spacing w:after="0" w:line="240" w:lineRule="auto"/>
        <w:contextualSpacing w:val="0"/>
        <w:rPr>
          <w:rFonts w:cstheme="minorHAnsi"/>
          <w:noProof/>
          <w:color w:val="000000"/>
          <w:sz w:val="20"/>
          <w:szCs w:val="20"/>
          <w:lang w:val="en-US"/>
        </w:rPr>
      </w:pPr>
      <w:r w:rsidRPr="00DC2791">
        <w:rPr>
          <w:rFonts w:cstheme="minorHAnsi"/>
          <w:noProof/>
          <w:color w:val="000000"/>
          <w:sz w:val="20"/>
          <w:szCs w:val="20"/>
          <w:lang w:val="en-US"/>
        </w:rPr>
        <w:t xml:space="preserve">To explain about the losses due to size in later stages (nursery) and emphasize the importance of good grading when putting plants in the rooting stage. To </w:t>
      </w:r>
      <w:r w:rsidR="000B1272">
        <w:rPr>
          <w:rFonts w:cstheme="minorHAnsi"/>
          <w:noProof/>
          <w:color w:val="000000"/>
          <w:sz w:val="20"/>
          <w:szCs w:val="20"/>
          <w:lang w:val="en-US"/>
        </w:rPr>
        <w:t>assure</w:t>
      </w:r>
      <w:bookmarkStart w:id="0" w:name="_GoBack"/>
      <w:bookmarkEnd w:id="0"/>
      <w:r w:rsidR="000B1272" w:rsidRPr="00DC2791">
        <w:rPr>
          <w:rFonts w:cstheme="minorHAnsi"/>
          <w:noProof/>
          <w:color w:val="000000"/>
          <w:sz w:val="20"/>
          <w:szCs w:val="20"/>
          <w:lang w:val="en-US"/>
        </w:rPr>
        <w:t xml:space="preserve"> </w:t>
      </w:r>
      <w:r w:rsidRPr="00DC2791">
        <w:rPr>
          <w:rFonts w:cstheme="minorHAnsi"/>
          <w:noProof/>
          <w:color w:val="000000"/>
          <w:sz w:val="20"/>
          <w:szCs w:val="20"/>
          <w:lang w:val="en-US"/>
        </w:rPr>
        <w:t xml:space="preserve">plants are big enough at deflasking they have to start the rooting phase with a minimum size, so proper grading is important. </w:t>
      </w:r>
    </w:p>
    <w:p w:rsidR="009C05C2" w:rsidRPr="00DC2791" w:rsidRDefault="009C05C2" w:rsidP="00A07BAA">
      <w:pPr>
        <w:pStyle w:val="ListParagraph"/>
        <w:numPr>
          <w:ilvl w:val="0"/>
          <w:numId w:val="8"/>
        </w:numPr>
        <w:spacing w:after="0" w:line="240" w:lineRule="auto"/>
        <w:contextualSpacing w:val="0"/>
        <w:rPr>
          <w:rFonts w:cstheme="minorHAnsi"/>
          <w:noProof/>
          <w:color w:val="000000"/>
          <w:sz w:val="20"/>
          <w:szCs w:val="20"/>
          <w:lang w:val="en-US"/>
        </w:rPr>
      </w:pPr>
      <w:r w:rsidRPr="00DC2791">
        <w:rPr>
          <w:rFonts w:cstheme="minorHAnsi"/>
          <w:noProof/>
          <w:color w:val="000000"/>
          <w:sz w:val="20"/>
          <w:szCs w:val="20"/>
          <w:lang w:val="en-US"/>
        </w:rPr>
        <w:t>To explain about the planned restructuring of the Neipu lab in order to improve hygienic conditions and reduce the losses due to contamination.</w:t>
      </w:r>
    </w:p>
    <w:p w:rsidR="009C05C2" w:rsidRPr="00DC2791" w:rsidRDefault="009C05C2" w:rsidP="00A07BAA">
      <w:pPr>
        <w:pStyle w:val="ListParagraph"/>
        <w:spacing w:line="240" w:lineRule="auto"/>
        <w:rPr>
          <w:rFonts w:cstheme="minorHAnsi"/>
          <w:noProof/>
          <w:color w:val="000000"/>
          <w:sz w:val="20"/>
          <w:szCs w:val="20"/>
          <w:lang w:val="en-US"/>
        </w:rPr>
      </w:pPr>
    </w:p>
    <w:p w:rsidR="009C05C2" w:rsidRPr="00DC2791" w:rsidRDefault="009C05C2" w:rsidP="00A07BAA">
      <w:pPr>
        <w:spacing w:line="240" w:lineRule="auto"/>
        <w:rPr>
          <w:rFonts w:cstheme="minorHAnsi"/>
          <w:noProof/>
          <w:color w:val="000000"/>
          <w:sz w:val="20"/>
          <w:szCs w:val="20"/>
          <w:lang w:val="en-US"/>
        </w:rPr>
      </w:pPr>
      <w:r w:rsidRPr="00DC2791">
        <w:rPr>
          <w:rFonts w:cstheme="minorHAnsi"/>
          <w:noProof/>
          <w:color w:val="000000"/>
          <w:sz w:val="20"/>
          <w:szCs w:val="20"/>
          <w:lang w:val="en-US"/>
        </w:rPr>
        <w:t>We expect that after this training course our operators will pay more attention to proper grading of plants and to application of our S</w:t>
      </w:r>
      <w:r w:rsidR="000B1272">
        <w:rPr>
          <w:rFonts w:cstheme="minorHAnsi"/>
          <w:noProof/>
          <w:color w:val="000000"/>
          <w:sz w:val="20"/>
          <w:szCs w:val="20"/>
          <w:lang w:val="en-US"/>
        </w:rPr>
        <w:t xml:space="preserve">tandard </w:t>
      </w:r>
      <w:r w:rsidRPr="00DC2791">
        <w:rPr>
          <w:rFonts w:cstheme="minorHAnsi"/>
          <w:noProof/>
          <w:color w:val="000000"/>
          <w:sz w:val="20"/>
          <w:szCs w:val="20"/>
          <w:lang w:val="en-US"/>
        </w:rPr>
        <w:t>O</w:t>
      </w:r>
      <w:r w:rsidR="000B1272">
        <w:rPr>
          <w:rFonts w:cstheme="minorHAnsi"/>
          <w:noProof/>
          <w:color w:val="000000"/>
          <w:sz w:val="20"/>
          <w:szCs w:val="20"/>
          <w:lang w:val="en-US"/>
        </w:rPr>
        <w:t xml:space="preserve">perating </w:t>
      </w:r>
      <w:r w:rsidRPr="00DC2791">
        <w:rPr>
          <w:rFonts w:cstheme="minorHAnsi"/>
          <w:noProof/>
          <w:color w:val="000000"/>
          <w:sz w:val="20"/>
          <w:szCs w:val="20"/>
          <w:lang w:val="en-US"/>
        </w:rPr>
        <w:t>P</w:t>
      </w:r>
      <w:r w:rsidR="000B1272">
        <w:rPr>
          <w:rFonts w:cstheme="minorHAnsi"/>
          <w:noProof/>
          <w:color w:val="000000"/>
          <w:sz w:val="20"/>
          <w:szCs w:val="20"/>
          <w:lang w:val="en-US"/>
        </w:rPr>
        <w:t>rocedure</w:t>
      </w:r>
      <w:r w:rsidRPr="00DC2791">
        <w:rPr>
          <w:rFonts w:cstheme="minorHAnsi"/>
          <w:noProof/>
          <w:color w:val="000000"/>
          <w:sz w:val="20"/>
          <w:szCs w:val="20"/>
          <w:lang w:val="en-US"/>
        </w:rPr>
        <w:t>, reducing losses by contamination and because of too small size at deflasking.</w:t>
      </w:r>
    </w:p>
    <w:p w:rsidR="009C05C2" w:rsidRPr="00DC2791" w:rsidRDefault="009C05C2" w:rsidP="00A07BAA">
      <w:pPr>
        <w:autoSpaceDE w:val="0"/>
        <w:autoSpaceDN w:val="0"/>
        <w:adjustRightInd w:val="0"/>
        <w:spacing w:after="0" w:line="240" w:lineRule="auto"/>
        <w:rPr>
          <w:rFonts w:cstheme="minorHAnsi"/>
          <w:noProof/>
          <w:color w:val="000000"/>
          <w:sz w:val="20"/>
          <w:szCs w:val="20"/>
          <w:lang w:val="en-US"/>
        </w:rPr>
      </w:pPr>
    </w:p>
    <w:p w:rsidR="009C05C2" w:rsidRPr="00DC2791" w:rsidRDefault="009C05C2" w:rsidP="00A07BAA">
      <w:pPr>
        <w:autoSpaceDE w:val="0"/>
        <w:autoSpaceDN w:val="0"/>
        <w:adjustRightInd w:val="0"/>
        <w:spacing w:after="0" w:line="240" w:lineRule="auto"/>
        <w:rPr>
          <w:rFonts w:cstheme="minorHAnsi"/>
          <w:noProof/>
          <w:color w:val="000000"/>
          <w:sz w:val="20"/>
          <w:szCs w:val="20"/>
          <w:lang w:val="en-US"/>
        </w:rPr>
      </w:pPr>
    </w:p>
    <w:p w:rsidR="00B433A7" w:rsidRPr="004B76EB" w:rsidRDefault="00C003CF" w:rsidP="00B433A7">
      <w:pPr>
        <w:autoSpaceDE w:val="0"/>
        <w:autoSpaceDN w:val="0"/>
        <w:adjustRightInd w:val="0"/>
        <w:spacing w:after="0" w:line="240" w:lineRule="auto"/>
        <w:rPr>
          <w:rFonts w:cstheme="minorHAnsi"/>
          <w:bCs/>
          <w:i/>
          <w:iCs/>
          <w:color w:val="222222"/>
          <w:sz w:val="32"/>
          <w:szCs w:val="32"/>
          <w:lang w:val="en-US"/>
        </w:rPr>
      </w:pPr>
      <w:r>
        <w:rPr>
          <w:rFonts w:cstheme="minorHAnsi"/>
          <w:bCs/>
          <w:i/>
          <w:iCs/>
          <w:noProof/>
          <w:color w:val="222222"/>
          <w:sz w:val="32"/>
          <w:szCs w:val="32"/>
          <w:lang w:val="en-US"/>
        </w:rPr>
        <w:drawing>
          <wp:anchor distT="0" distB="0" distL="114300" distR="114300" simplePos="0" relativeHeight="251758592" behindDoc="1" locked="0" layoutInCell="1" allowOverlap="1">
            <wp:simplePos x="0" y="0"/>
            <wp:positionH relativeFrom="margin">
              <wp:posOffset>4817110</wp:posOffset>
            </wp:positionH>
            <wp:positionV relativeFrom="paragraph">
              <wp:posOffset>152400</wp:posOffset>
            </wp:positionV>
            <wp:extent cx="914400" cy="909320"/>
            <wp:effectExtent l="0" t="0" r="0" b="5080"/>
            <wp:wrapTight wrapText="bothSides">
              <wp:wrapPolygon edited="0">
                <wp:start x="0" y="0"/>
                <wp:lineTo x="0" y="21268"/>
                <wp:lineTo x="21150" y="21268"/>
                <wp:lineTo x="211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90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E71FEC" w:rsidRPr="004B76EB">
        <w:rPr>
          <w:rFonts w:cstheme="minorHAnsi"/>
          <w:bCs/>
          <w:i/>
          <w:iCs/>
          <w:color w:val="222222"/>
          <w:sz w:val="32"/>
          <w:szCs w:val="32"/>
          <w:lang w:val="en-US"/>
        </w:rPr>
        <w:t>Cut Flowers</w:t>
      </w:r>
    </w:p>
    <w:p w:rsidR="00E71FEC" w:rsidRPr="007B6419" w:rsidRDefault="004B76EB" w:rsidP="00E71FEC">
      <w:pPr>
        <w:spacing w:line="240" w:lineRule="auto"/>
        <w:rPr>
          <w:rFonts w:cstheme="minorHAnsi"/>
          <w:noProof/>
          <w:color w:val="000000"/>
          <w:sz w:val="20"/>
          <w:szCs w:val="20"/>
          <w:lang w:val="en-US"/>
        </w:rPr>
      </w:pPr>
      <w:r w:rsidRPr="00297435">
        <w:rPr>
          <w:rFonts w:cstheme="minorHAnsi"/>
          <w:bCs/>
          <w:noProof/>
          <w:color w:val="000000"/>
          <w:sz w:val="20"/>
          <w:szCs w:val="20"/>
          <w:u w:val="single"/>
          <w:lang w:val="en-US"/>
        </w:rPr>
        <mc:AlternateContent>
          <mc:Choice Requires="wps">
            <w:drawing>
              <wp:anchor distT="0" distB="0" distL="114300" distR="114300" simplePos="0" relativeHeight="251762688" behindDoc="1" locked="0" layoutInCell="1" allowOverlap="1" wp14:anchorId="69861725" wp14:editId="5832C84C">
                <wp:simplePos x="0" y="0"/>
                <wp:positionH relativeFrom="margin">
                  <wp:posOffset>4761230</wp:posOffset>
                </wp:positionH>
                <wp:positionV relativeFrom="paragraph">
                  <wp:posOffset>814705</wp:posOffset>
                </wp:positionV>
                <wp:extent cx="1178560" cy="333375"/>
                <wp:effectExtent l="0" t="0" r="2540" b="9525"/>
                <wp:wrapTight wrapText="bothSides">
                  <wp:wrapPolygon edited="0">
                    <wp:start x="0" y="0"/>
                    <wp:lineTo x="0" y="20983"/>
                    <wp:lineTo x="21297" y="20983"/>
                    <wp:lineTo x="2129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117856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76EB" w:rsidRDefault="004B76EB" w:rsidP="004B76EB">
                            <w:pPr>
                              <w:spacing w:after="0" w:line="240" w:lineRule="auto"/>
                              <w:rPr>
                                <w:i/>
                                <w:sz w:val="16"/>
                                <w:szCs w:val="16"/>
                                <w:lang w:val="en-US"/>
                              </w:rPr>
                            </w:pPr>
                            <w:r>
                              <w:rPr>
                                <w:i/>
                                <w:sz w:val="16"/>
                                <w:szCs w:val="16"/>
                                <w:lang w:val="en-US"/>
                              </w:rPr>
                              <w:t>Reinoud Hagen</w:t>
                            </w:r>
                          </w:p>
                          <w:p w:rsidR="004B76EB" w:rsidRPr="00B433A7" w:rsidRDefault="004B76EB" w:rsidP="004B76EB">
                            <w:pPr>
                              <w:spacing w:after="0" w:line="240" w:lineRule="auto"/>
                              <w:rPr>
                                <w:i/>
                                <w:sz w:val="16"/>
                                <w:szCs w:val="16"/>
                                <w:lang w:val="en-US"/>
                              </w:rPr>
                            </w:pPr>
                            <w:r>
                              <w:rPr>
                                <w:i/>
                                <w:sz w:val="16"/>
                                <w:szCs w:val="16"/>
                                <w:lang w:val="en-US"/>
                              </w:rPr>
                              <w:t>BU Head Cut Flowers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61725" id="Text Box 7" o:spid="_x0000_s1027" type="#_x0000_t202" style="position:absolute;margin-left:374.9pt;margin-top:64.15pt;width:92.8pt;height:26.2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" fillcolor="white [3201]" stroked="f" strokeweight=".5pt">
                <v:textbox>
                  <w:txbxContent>
                    <w:p w:rsidR="004B76EB" w:rsidRDefault="004B76EB" w:rsidP="004B76EB">
                      <w:pPr>
                        <w:spacing w:after="0" w:line="240" w:lineRule="auto"/>
                        <w:rPr>
                          <w:i/>
                          <w:sz w:val="16"/>
                          <w:szCs w:val="16"/>
                          <w:lang w:val="en-US"/>
                        </w:rPr>
                      </w:pPr>
                      <w:r>
                        <w:rPr>
                          <w:i/>
                          <w:sz w:val="16"/>
                          <w:szCs w:val="16"/>
                          <w:lang w:val="en-US"/>
                        </w:rPr>
                        <w:t>Reinoud Hagen</w:t>
                      </w:r>
                    </w:p>
                    <w:p w:rsidR="004B76EB" w:rsidRPr="00B433A7" w:rsidRDefault="004B76EB" w:rsidP="004B76EB">
                      <w:pPr>
                        <w:spacing w:after="0" w:line="240" w:lineRule="auto"/>
                        <w:rPr>
                          <w:i/>
                          <w:sz w:val="16"/>
                          <w:szCs w:val="16"/>
                          <w:lang w:val="en-US"/>
                        </w:rPr>
                      </w:pPr>
                      <w:r>
                        <w:rPr>
                          <w:i/>
                          <w:sz w:val="16"/>
                          <w:szCs w:val="16"/>
                          <w:lang w:val="en-US"/>
                        </w:rPr>
                        <w:t>BU Head Cut Flowers</w:t>
                      </w:r>
                    </w:p>
                  </w:txbxContent>
                </v:textbox>
                <w10:wrap type="tight" anchorx="margin"/>
              </v:shape>
            </w:pict>
          </mc:Fallback>
        </mc:AlternateContent>
      </w:r>
      <w:r w:rsidR="00F420DD">
        <w:rPr>
          <w:rFonts w:cstheme="minorHAnsi"/>
          <w:noProof/>
          <w:color w:val="000000"/>
          <w:sz w:val="20"/>
          <w:szCs w:val="20"/>
          <w:lang w:val="en-US"/>
        </w:rPr>
        <w:t>During</w:t>
      </w:r>
      <w:r w:rsidR="00F420DD" w:rsidRPr="00F420DD">
        <w:rPr>
          <w:rFonts w:cstheme="minorHAnsi"/>
          <w:noProof/>
          <w:color w:val="000000"/>
          <w:sz w:val="20"/>
          <w:szCs w:val="20"/>
          <w:lang w:val="en-US"/>
        </w:rPr>
        <w:t xml:space="preserve"> the first ideation session with the full EMEA Cut Flower team, 12 projects were defined with a potential of 6 million </w:t>
      </w:r>
      <w:r w:rsidR="00A01AC0">
        <w:rPr>
          <w:rFonts w:cstheme="minorHAnsi"/>
          <w:noProof/>
          <w:color w:val="000000"/>
          <w:sz w:val="20"/>
          <w:szCs w:val="20"/>
          <w:lang w:val="en-US"/>
        </w:rPr>
        <w:t>EBITDA</w:t>
      </w:r>
      <w:r w:rsidR="00A01AC0" w:rsidRPr="00F420DD">
        <w:rPr>
          <w:rFonts w:cstheme="minorHAnsi"/>
          <w:noProof/>
          <w:color w:val="000000"/>
          <w:sz w:val="20"/>
          <w:szCs w:val="20"/>
          <w:lang w:val="en-US"/>
        </w:rPr>
        <w:t xml:space="preserve"> </w:t>
      </w:r>
      <w:r w:rsidR="00F420DD" w:rsidRPr="00F420DD">
        <w:rPr>
          <w:rFonts w:cstheme="minorHAnsi"/>
          <w:noProof/>
          <w:color w:val="000000"/>
          <w:sz w:val="20"/>
          <w:szCs w:val="20"/>
          <w:lang w:val="en-US"/>
        </w:rPr>
        <w:t xml:space="preserve">spread over a variety of crops. </w:t>
      </w:r>
      <w:r w:rsidR="007B6419">
        <w:rPr>
          <w:rFonts w:cstheme="minorHAnsi"/>
          <w:noProof/>
          <w:color w:val="000000"/>
          <w:sz w:val="20"/>
          <w:szCs w:val="20"/>
          <w:lang w:val="en-US"/>
        </w:rPr>
        <w:t>Two</w:t>
      </w:r>
      <w:r w:rsidR="007B6419" w:rsidRPr="007B6419">
        <w:rPr>
          <w:rFonts w:cstheme="minorHAnsi"/>
          <w:noProof/>
          <w:color w:val="000000"/>
          <w:sz w:val="20"/>
          <w:szCs w:val="20"/>
          <w:lang w:val="en-US"/>
        </w:rPr>
        <w:t xml:space="preserve"> of the larger projects </w:t>
      </w:r>
      <w:r w:rsidR="007B6419">
        <w:rPr>
          <w:rFonts w:cstheme="minorHAnsi"/>
          <w:noProof/>
          <w:color w:val="000000"/>
          <w:sz w:val="20"/>
          <w:szCs w:val="20"/>
          <w:lang w:val="en-US"/>
        </w:rPr>
        <w:t>are</w:t>
      </w:r>
      <w:r w:rsidR="007B6419" w:rsidRPr="007B6419">
        <w:rPr>
          <w:rFonts w:cstheme="minorHAnsi"/>
          <w:noProof/>
          <w:color w:val="000000"/>
          <w:sz w:val="20"/>
          <w:szCs w:val="20"/>
          <w:lang w:val="en-US"/>
        </w:rPr>
        <w:t xml:space="preserve"> the </w:t>
      </w:r>
      <w:r w:rsidR="006405D5" w:rsidRPr="007B6419">
        <w:rPr>
          <w:rFonts w:cstheme="minorHAnsi"/>
          <w:noProof/>
          <w:color w:val="000000"/>
          <w:sz w:val="20"/>
          <w:szCs w:val="20"/>
          <w:lang w:val="en-US"/>
        </w:rPr>
        <w:t>out</w:t>
      </w:r>
      <w:r w:rsidR="007B6419" w:rsidRPr="007B6419">
        <w:rPr>
          <w:rFonts w:cstheme="minorHAnsi"/>
          <w:noProof/>
          <w:color w:val="000000"/>
          <w:sz w:val="20"/>
          <w:szCs w:val="20"/>
          <w:lang w:val="en-US"/>
        </w:rPr>
        <w:t>sourci</w:t>
      </w:r>
      <w:r w:rsidR="00E71FEC" w:rsidRPr="007B6419">
        <w:rPr>
          <w:rFonts w:cstheme="minorHAnsi"/>
          <w:noProof/>
          <w:color w:val="000000"/>
          <w:sz w:val="20"/>
          <w:szCs w:val="20"/>
          <w:lang w:val="en-US"/>
        </w:rPr>
        <w:t>n</w:t>
      </w:r>
      <w:r w:rsidR="007B6419" w:rsidRPr="007B6419">
        <w:rPr>
          <w:rFonts w:cstheme="minorHAnsi"/>
          <w:noProof/>
          <w:color w:val="000000"/>
          <w:sz w:val="20"/>
          <w:szCs w:val="20"/>
          <w:lang w:val="en-US"/>
        </w:rPr>
        <w:t xml:space="preserve">g of the rooting of cutmums in </w:t>
      </w:r>
      <w:r w:rsidR="00E71FEC" w:rsidRPr="007B6419">
        <w:rPr>
          <w:rFonts w:cstheme="minorHAnsi"/>
          <w:noProof/>
          <w:color w:val="000000"/>
          <w:sz w:val="20"/>
          <w:szCs w:val="20"/>
          <w:lang w:val="en-US"/>
        </w:rPr>
        <w:t xml:space="preserve">de Lier </w:t>
      </w:r>
      <w:r w:rsidR="007B6419" w:rsidRPr="007B6419">
        <w:rPr>
          <w:rFonts w:cstheme="minorHAnsi"/>
          <w:noProof/>
          <w:color w:val="000000"/>
          <w:sz w:val="20"/>
          <w:szCs w:val="20"/>
          <w:lang w:val="en-US"/>
        </w:rPr>
        <w:t xml:space="preserve">and the growth of our cutmums in </w:t>
      </w:r>
      <w:r w:rsidR="00E71FEC" w:rsidRPr="007B6419">
        <w:rPr>
          <w:rFonts w:cstheme="minorHAnsi"/>
          <w:noProof/>
          <w:color w:val="000000"/>
          <w:sz w:val="20"/>
          <w:szCs w:val="20"/>
          <w:lang w:val="en-US"/>
        </w:rPr>
        <w:t>Kenya</w:t>
      </w:r>
      <w:r w:rsidR="007B6419">
        <w:rPr>
          <w:rFonts w:cstheme="minorHAnsi"/>
          <w:noProof/>
          <w:color w:val="000000"/>
          <w:sz w:val="20"/>
          <w:szCs w:val="20"/>
          <w:lang w:val="en-US"/>
        </w:rPr>
        <w:t>. Both</w:t>
      </w:r>
      <w:r w:rsidR="00E71FEC" w:rsidRPr="007B6419">
        <w:rPr>
          <w:rFonts w:cstheme="minorHAnsi"/>
          <w:noProof/>
          <w:color w:val="000000"/>
          <w:sz w:val="20"/>
          <w:szCs w:val="20"/>
          <w:lang w:val="en-US"/>
        </w:rPr>
        <w:t xml:space="preserve"> </w:t>
      </w:r>
      <w:r w:rsidR="007B6419">
        <w:rPr>
          <w:rFonts w:cstheme="minorHAnsi"/>
          <w:noProof/>
          <w:color w:val="000000"/>
          <w:sz w:val="20"/>
          <w:szCs w:val="20"/>
          <w:lang w:val="en-US"/>
        </w:rPr>
        <w:t xml:space="preserve">are nicely on track and will provide us with substantial cost savings and volume growth resulting in higher margins. </w:t>
      </w:r>
      <w:r w:rsidR="00E71FEC" w:rsidRPr="007B6419">
        <w:rPr>
          <w:rFonts w:cstheme="minorHAnsi"/>
          <w:noProof/>
          <w:color w:val="000000"/>
          <w:sz w:val="20"/>
          <w:szCs w:val="20"/>
          <w:lang w:val="en-US"/>
        </w:rPr>
        <w:t xml:space="preserve"> </w:t>
      </w:r>
    </w:p>
    <w:p w:rsidR="00E71FEC" w:rsidRPr="00DC2791" w:rsidRDefault="00E71FEC" w:rsidP="00E71FEC">
      <w:pPr>
        <w:spacing w:line="240" w:lineRule="auto"/>
        <w:rPr>
          <w:rFonts w:cstheme="minorHAnsi"/>
          <w:noProof/>
          <w:color w:val="000000"/>
          <w:sz w:val="20"/>
          <w:szCs w:val="20"/>
          <w:lang w:val="en-US"/>
        </w:rPr>
      </w:pPr>
      <w:r w:rsidRPr="007B6419">
        <w:rPr>
          <w:rFonts w:cstheme="minorHAnsi"/>
          <w:noProof/>
          <w:color w:val="000000"/>
          <w:sz w:val="20"/>
          <w:szCs w:val="20"/>
          <w:lang w:val="en-US"/>
        </w:rPr>
        <w:t xml:space="preserve">In </w:t>
      </w:r>
      <w:r w:rsidR="007B6419" w:rsidRPr="007B6419">
        <w:rPr>
          <w:rFonts w:cstheme="minorHAnsi"/>
          <w:noProof/>
          <w:color w:val="000000"/>
          <w:sz w:val="20"/>
          <w:szCs w:val="20"/>
          <w:lang w:val="en-US"/>
        </w:rPr>
        <w:t xml:space="preserve">Gerbera we defined a short term </w:t>
      </w:r>
      <w:r w:rsidR="007B6419">
        <w:rPr>
          <w:rFonts w:cstheme="minorHAnsi"/>
          <w:noProof/>
          <w:color w:val="000000"/>
          <w:sz w:val="20"/>
          <w:szCs w:val="20"/>
          <w:lang w:val="en-US"/>
        </w:rPr>
        <w:t>target</w:t>
      </w:r>
      <w:r w:rsidR="007B6419" w:rsidRPr="007B6419">
        <w:rPr>
          <w:rFonts w:cstheme="minorHAnsi"/>
          <w:noProof/>
          <w:color w:val="000000"/>
          <w:sz w:val="20"/>
          <w:szCs w:val="20"/>
          <w:lang w:val="en-US"/>
        </w:rPr>
        <w:t xml:space="preserve"> with the introduction of 2 new varieties </w:t>
      </w:r>
      <w:r w:rsidRPr="007B6419">
        <w:rPr>
          <w:rFonts w:cstheme="minorHAnsi"/>
          <w:noProof/>
          <w:color w:val="000000"/>
          <w:sz w:val="20"/>
          <w:szCs w:val="20"/>
          <w:lang w:val="en-US"/>
        </w:rPr>
        <w:t>Dixon en Everton</w:t>
      </w:r>
      <w:r w:rsidR="007B6419">
        <w:rPr>
          <w:rFonts w:cstheme="minorHAnsi"/>
          <w:noProof/>
          <w:color w:val="000000"/>
          <w:sz w:val="20"/>
          <w:szCs w:val="20"/>
          <w:lang w:val="en-US"/>
        </w:rPr>
        <w:t xml:space="preserve">. </w:t>
      </w:r>
      <w:r w:rsidR="007B6419" w:rsidRPr="00DC2791">
        <w:rPr>
          <w:rFonts w:cstheme="minorHAnsi"/>
          <w:noProof/>
          <w:color w:val="000000"/>
          <w:sz w:val="20"/>
          <w:szCs w:val="20"/>
          <w:lang w:val="en-US"/>
        </w:rPr>
        <w:t xml:space="preserve">We successfully did this with </w:t>
      </w:r>
      <w:r w:rsidRPr="00DC2791">
        <w:rPr>
          <w:rFonts w:cstheme="minorHAnsi"/>
          <w:i/>
          <w:noProof/>
          <w:color w:val="000000"/>
          <w:sz w:val="20"/>
          <w:szCs w:val="20"/>
          <w:lang w:val="en-US"/>
        </w:rPr>
        <w:t>Colors of Nature</w:t>
      </w:r>
      <w:r w:rsidRPr="00DC2791">
        <w:rPr>
          <w:rFonts w:cstheme="minorHAnsi"/>
          <w:noProof/>
          <w:color w:val="000000"/>
          <w:sz w:val="20"/>
          <w:szCs w:val="20"/>
          <w:lang w:val="en-US"/>
        </w:rPr>
        <w:t>.</w:t>
      </w:r>
    </w:p>
    <w:p w:rsidR="00E71FEC" w:rsidRPr="007B6419" w:rsidRDefault="00E71FEC" w:rsidP="00E71FEC">
      <w:pPr>
        <w:spacing w:line="240" w:lineRule="auto"/>
        <w:rPr>
          <w:rFonts w:cstheme="minorHAnsi"/>
          <w:noProof/>
          <w:color w:val="000000"/>
          <w:sz w:val="20"/>
          <w:szCs w:val="20"/>
          <w:lang w:val="en-US"/>
        </w:rPr>
      </w:pPr>
      <w:r w:rsidRPr="007B6419">
        <w:rPr>
          <w:rFonts w:cstheme="minorHAnsi"/>
          <w:noProof/>
          <w:color w:val="000000"/>
          <w:sz w:val="20"/>
          <w:szCs w:val="20"/>
          <w:lang w:val="en-US"/>
        </w:rPr>
        <w:t xml:space="preserve">In </w:t>
      </w:r>
      <w:r w:rsidR="007B6419" w:rsidRPr="007B6419">
        <w:rPr>
          <w:rFonts w:cstheme="minorHAnsi"/>
          <w:noProof/>
          <w:color w:val="000000"/>
          <w:sz w:val="20"/>
          <w:szCs w:val="20"/>
          <w:lang w:val="en-US"/>
        </w:rPr>
        <w:t>Rose we are evaluating to possibly change our Royalty m</w:t>
      </w:r>
      <w:r w:rsidRPr="007B6419">
        <w:rPr>
          <w:rFonts w:cstheme="minorHAnsi"/>
          <w:noProof/>
          <w:color w:val="000000"/>
          <w:sz w:val="20"/>
          <w:szCs w:val="20"/>
          <w:lang w:val="en-US"/>
        </w:rPr>
        <w:t xml:space="preserve">odel </w:t>
      </w:r>
      <w:r w:rsidR="007B6419" w:rsidRPr="007B6419">
        <w:rPr>
          <w:rFonts w:cstheme="minorHAnsi"/>
          <w:noProof/>
          <w:color w:val="000000"/>
          <w:sz w:val="20"/>
          <w:szCs w:val="20"/>
          <w:lang w:val="en-US"/>
        </w:rPr>
        <w:t>to a model that provides better revenu in the long term.</w:t>
      </w:r>
    </w:p>
    <w:p w:rsidR="00E71FEC" w:rsidRPr="007B6419" w:rsidRDefault="007B6419" w:rsidP="00E71FEC">
      <w:pPr>
        <w:spacing w:line="240" w:lineRule="auto"/>
        <w:rPr>
          <w:rFonts w:cstheme="minorHAnsi"/>
          <w:noProof/>
          <w:color w:val="000000"/>
          <w:sz w:val="20"/>
          <w:szCs w:val="20"/>
          <w:lang w:val="en-US"/>
        </w:rPr>
      </w:pPr>
      <w:r w:rsidRPr="007B6419">
        <w:rPr>
          <w:rFonts w:cstheme="minorHAnsi"/>
          <w:noProof/>
          <w:color w:val="000000"/>
          <w:sz w:val="20"/>
          <w:szCs w:val="20"/>
          <w:lang w:val="en-US"/>
        </w:rPr>
        <w:t xml:space="preserve">We have defined plans with regards to the market growth for cutmum and rose and are currently well on our way to execute this. Although it may be a bit early to say, we see that all lights turn green and we’re comfortable that we can achieve our targets. The introduction of new varieties like </w:t>
      </w:r>
      <w:r w:rsidR="00E71FEC" w:rsidRPr="00DC2791">
        <w:rPr>
          <w:rFonts w:cstheme="minorHAnsi"/>
          <w:i/>
          <w:noProof/>
          <w:color w:val="000000"/>
          <w:sz w:val="20"/>
          <w:szCs w:val="20"/>
          <w:lang w:val="en-US"/>
        </w:rPr>
        <w:t>Red Tacazzi</w:t>
      </w:r>
      <w:r w:rsidR="00A01AC0">
        <w:rPr>
          <w:rFonts w:cstheme="minorHAnsi"/>
          <w:noProof/>
          <w:color w:val="000000"/>
          <w:sz w:val="20"/>
          <w:szCs w:val="20"/>
          <w:lang w:val="en-US"/>
        </w:rPr>
        <w:t>,</w:t>
      </w:r>
      <w:r w:rsidR="00E71FEC" w:rsidRPr="00DC2791">
        <w:rPr>
          <w:rFonts w:cstheme="minorHAnsi"/>
          <w:i/>
          <w:noProof/>
          <w:color w:val="000000"/>
          <w:sz w:val="20"/>
          <w:szCs w:val="20"/>
          <w:lang w:val="en-US"/>
        </w:rPr>
        <w:t xml:space="preserve"> Momentum</w:t>
      </w:r>
      <w:r w:rsidR="00A01AC0">
        <w:rPr>
          <w:rFonts w:cstheme="minorHAnsi"/>
          <w:noProof/>
          <w:color w:val="000000"/>
          <w:sz w:val="20"/>
          <w:szCs w:val="20"/>
          <w:lang w:val="en-US"/>
        </w:rPr>
        <w:t>,</w:t>
      </w:r>
      <w:r w:rsidR="00E71FEC" w:rsidRPr="007B6419">
        <w:rPr>
          <w:rFonts w:cstheme="minorHAnsi"/>
          <w:noProof/>
          <w:color w:val="000000"/>
          <w:sz w:val="20"/>
          <w:szCs w:val="20"/>
          <w:lang w:val="en-US"/>
        </w:rPr>
        <w:t xml:space="preserve"> </w:t>
      </w:r>
      <w:r w:rsidR="00E71FEC" w:rsidRPr="00DC2791">
        <w:rPr>
          <w:rFonts w:cstheme="minorHAnsi"/>
          <w:i/>
          <w:noProof/>
          <w:color w:val="000000"/>
          <w:sz w:val="20"/>
          <w:szCs w:val="20"/>
          <w:lang w:val="en-US"/>
        </w:rPr>
        <w:t>Snowstorm</w:t>
      </w:r>
      <w:r w:rsidR="00E71FEC" w:rsidRPr="007B6419">
        <w:rPr>
          <w:rFonts w:cstheme="minorHAnsi"/>
          <w:noProof/>
          <w:color w:val="000000"/>
          <w:sz w:val="20"/>
          <w:szCs w:val="20"/>
          <w:lang w:val="en-US"/>
        </w:rPr>
        <w:t xml:space="preserve"> </w:t>
      </w:r>
      <w:r w:rsidRPr="007B6419">
        <w:rPr>
          <w:rFonts w:cstheme="minorHAnsi"/>
          <w:noProof/>
          <w:color w:val="000000"/>
          <w:sz w:val="20"/>
          <w:szCs w:val="20"/>
          <w:lang w:val="en-US"/>
        </w:rPr>
        <w:t>and</w:t>
      </w:r>
      <w:r w:rsidR="00E71FEC" w:rsidRPr="007B6419">
        <w:rPr>
          <w:rFonts w:cstheme="minorHAnsi"/>
          <w:noProof/>
          <w:color w:val="000000"/>
          <w:sz w:val="20"/>
          <w:szCs w:val="20"/>
          <w:lang w:val="en-US"/>
        </w:rPr>
        <w:t xml:space="preserve"> </w:t>
      </w:r>
      <w:r w:rsidR="00E71FEC" w:rsidRPr="00DC2791">
        <w:rPr>
          <w:rFonts w:cstheme="minorHAnsi"/>
          <w:i/>
          <w:noProof/>
          <w:color w:val="000000"/>
          <w:sz w:val="20"/>
          <w:szCs w:val="20"/>
          <w:lang w:val="en-US"/>
        </w:rPr>
        <w:t>Ilonka</w:t>
      </w:r>
      <w:r w:rsidR="00E71FEC" w:rsidRPr="007B6419">
        <w:rPr>
          <w:rFonts w:cstheme="minorHAnsi"/>
          <w:noProof/>
          <w:color w:val="000000"/>
          <w:sz w:val="20"/>
          <w:szCs w:val="20"/>
          <w:lang w:val="en-US"/>
        </w:rPr>
        <w:t xml:space="preserve"> </w:t>
      </w:r>
      <w:r w:rsidR="00A01AC0">
        <w:rPr>
          <w:rFonts w:cstheme="minorHAnsi"/>
          <w:noProof/>
          <w:color w:val="000000"/>
          <w:sz w:val="20"/>
          <w:szCs w:val="20"/>
          <w:lang w:val="en-US"/>
        </w:rPr>
        <w:t xml:space="preserve">are </w:t>
      </w:r>
      <w:r w:rsidRPr="007B6419">
        <w:rPr>
          <w:rFonts w:cstheme="minorHAnsi"/>
          <w:noProof/>
          <w:color w:val="000000"/>
          <w:sz w:val="20"/>
          <w:szCs w:val="20"/>
          <w:lang w:val="en-US"/>
        </w:rPr>
        <w:t xml:space="preserve">the drivers for growth in our market share. </w:t>
      </w:r>
    </w:p>
    <w:p w:rsidR="004B76EB" w:rsidRPr="00DC2791" w:rsidRDefault="004B76EB" w:rsidP="004B76EB">
      <w:pPr>
        <w:spacing w:line="240" w:lineRule="auto"/>
        <w:rPr>
          <w:rFonts w:cstheme="minorHAnsi"/>
          <w:noProof/>
          <w:color w:val="000000"/>
          <w:sz w:val="20"/>
          <w:szCs w:val="20"/>
          <w:lang w:val="en-US"/>
        </w:rPr>
      </w:pPr>
      <w:r w:rsidRPr="00C10FF8">
        <w:rPr>
          <w:rFonts w:cstheme="minorHAnsi"/>
          <w:noProof/>
          <w:color w:val="000000"/>
          <w:sz w:val="20"/>
          <w:szCs w:val="20"/>
          <w:lang w:val="en-US"/>
        </w:rPr>
        <w:t xml:space="preserve">If we take stock after these first 6 months, we are proud that we achieved approx 30% of the targeted 6 million EBITDA growth. </w:t>
      </w:r>
      <w:r w:rsidRPr="00DC2791">
        <w:rPr>
          <w:rFonts w:cstheme="minorHAnsi"/>
          <w:noProof/>
          <w:color w:val="000000"/>
          <w:sz w:val="20"/>
          <w:szCs w:val="20"/>
          <w:lang w:val="en-US"/>
        </w:rPr>
        <w:t xml:space="preserve">We anticipate to be at 40% in fiscal year 2021. </w:t>
      </w:r>
    </w:p>
    <w:p w:rsidR="004B76EB" w:rsidRPr="004B76EB" w:rsidRDefault="007B6419" w:rsidP="004B76EB">
      <w:pPr>
        <w:spacing w:line="240" w:lineRule="auto"/>
        <w:rPr>
          <w:rFonts w:cstheme="minorHAnsi"/>
          <w:noProof/>
          <w:color w:val="000000"/>
          <w:sz w:val="20"/>
          <w:szCs w:val="20"/>
          <w:lang w:val="en-US"/>
        </w:rPr>
      </w:pPr>
      <w:r w:rsidRPr="007B6419">
        <w:rPr>
          <w:rFonts w:cstheme="minorHAnsi"/>
          <w:noProof/>
          <w:color w:val="000000"/>
          <w:sz w:val="20"/>
          <w:szCs w:val="20"/>
          <w:lang w:val="en-US"/>
        </w:rPr>
        <w:t>The biggest advance for all of us is that plans are being strictly executed, which was something we lacked in the past.</w:t>
      </w:r>
      <w:r w:rsidR="004B76EB" w:rsidRPr="004B76EB">
        <w:rPr>
          <w:rFonts w:cstheme="minorHAnsi"/>
          <w:noProof/>
          <w:color w:val="000000"/>
          <w:sz w:val="20"/>
          <w:szCs w:val="20"/>
          <w:lang w:val="en-US"/>
        </w:rPr>
        <w:t xml:space="preserve"> </w:t>
      </w:r>
      <w:r w:rsidR="004B76EB" w:rsidRPr="00C10FF8">
        <w:rPr>
          <w:rFonts w:cstheme="minorHAnsi"/>
          <w:noProof/>
          <w:color w:val="000000"/>
          <w:sz w:val="20"/>
          <w:szCs w:val="20"/>
          <w:lang w:val="en-US"/>
        </w:rPr>
        <w:t xml:space="preserve">Big compliments to everyone who is involved in these projects and deliver on top of their normal work. </w:t>
      </w:r>
    </w:p>
    <w:p w:rsidR="009C05C2" w:rsidRDefault="00CB2090" w:rsidP="009C05C2">
      <w:pPr>
        <w:autoSpaceDE w:val="0"/>
        <w:autoSpaceDN w:val="0"/>
        <w:adjustRightInd w:val="0"/>
        <w:spacing w:after="0" w:line="240" w:lineRule="auto"/>
        <w:rPr>
          <w:rFonts w:cstheme="minorHAnsi"/>
          <w:bCs/>
          <w:i/>
          <w:iCs/>
          <w:color w:val="222222"/>
          <w:sz w:val="32"/>
          <w:szCs w:val="32"/>
          <w:lang w:val="en-US"/>
        </w:rPr>
      </w:pPr>
      <w:r>
        <w:rPr>
          <w:rFonts w:cstheme="minorHAnsi"/>
          <w:noProof/>
          <w:color w:val="000000"/>
          <w:sz w:val="20"/>
          <w:szCs w:val="20"/>
          <w:lang w:val="en-US"/>
        </w:rPr>
        <w:drawing>
          <wp:anchor distT="0" distB="0" distL="114300" distR="114300" simplePos="0" relativeHeight="251767808" behindDoc="0" locked="0" layoutInCell="1" allowOverlap="1" wp14:anchorId="1C8D196C" wp14:editId="6C150E7C">
            <wp:simplePos x="0" y="0"/>
            <wp:positionH relativeFrom="margin">
              <wp:posOffset>4977130</wp:posOffset>
            </wp:positionH>
            <wp:positionV relativeFrom="paragraph">
              <wp:posOffset>123190</wp:posOffset>
            </wp:positionV>
            <wp:extent cx="889000" cy="1332865"/>
            <wp:effectExtent l="0" t="0" r="6350"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Lakeman.JPG"/>
                    <pic:cNvPicPr/>
                  </pic:nvPicPr>
                  <pic:blipFill>
                    <a:blip r:embed="rId14">
                      <a:extLst>
                        <a:ext uri="{28A0092B-C50C-407E-A947-70E740481C1C}">
                          <a14:useLocalDpi xmlns:a14="http://schemas.microsoft.com/office/drawing/2010/main" val="0"/>
                        </a:ext>
                      </a:extLst>
                    </a:blip>
                    <a:stretch>
                      <a:fillRect/>
                    </a:stretch>
                  </pic:blipFill>
                  <pic:spPr>
                    <a:xfrm>
                      <a:off x="0" y="0"/>
                      <a:ext cx="889000" cy="1332865"/>
                    </a:xfrm>
                    <a:prstGeom prst="rect">
                      <a:avLst/>
                    </a:prstGeom>
                  </pic:spPr>
                </pic:pic>
              </a:graphicData>
            </a:graphic>
            <wp14:sizeRelH relativeFrom="page">
              <wp14:pctWidth>0</wp14:pctWidth>
            </wp14:sizeRelH>
            <wp14:sizeRelV relativeFrom="page">
              <wp14:pctHeight>0</wp14:pctHeight>
            </wp14:sizeRelV>
          </wp:anchor>
        </w:drawing>
      </w:r>
      <w:r w:rsidR="009C05C2">
        <w:rPr>
          <w:rFonts w:cstheme="minorHAnsi"/>
          <w:bCs/>
          <w:i/>
          <w:iCs/>
          <w:color w:val="222222"/>
          <w:sz w:val="32"/>
          <w:szCs w:val="32"/>
          <w:lang w:val="en-US"/>
        </w:rPr>
        <w:t>Procurement</w:t>
      </w:r>
    </w:p>
    <w:p w:rsidR="009C05C2" w:rsidRDefault="009C05C2" w:rsidP="009C05C2">
      <w:pPr>
        <w:rPr>
          <w:rFonts w:cstheme="minorHAnsi"/>
          <w:noProof/>
          <w:color w:val="000000"/>
          <w:sz w:val="20"/>
          <w:szCs w:val="20"/>
          <w:lang w:val="en-US"/>
        </w:rPr>
      </w:pPr>
      <w:r>
        <w:rPr>
          <w:rFonts w:cstheme="minorHAnsi"/>
          <w:noProof/>
          <w:color w:val="000000"/>
          <w:sz w:val="20"/>
          <w:szCs w:val="20"/>
          <w:lang w:val="en-US"/>
        </w:rPr>
        <w:t xml:space="preserve">Within the Workstream of Procurement there is a project to reduce travel spend. Of course, with Covid-19 this appears to be an easy target to achieve. However, one of the achievements in this project was to implement one common tool for on-line videoconferencing. </w:t>
      </w:r>
    </w:p>
    <w:p w:rsidR="009C05C2" w:rsidRPr="00177C31" w:rsidRDefault="009C05C2" w:rsidP="009C05C2">
      <w:pPr>
        <w:spacing w:after="0"/>
        <w:rPr>
          <w:rFonts w:cstheme="minorHAnsi"/>
          <w:noProof/>
          <w:color w:val="000000"/>
          <w:sz w:val="20"/>
          <w:szCs w:val="20"/>
          <w:lang w:val="en-US"/>
        </w:rPr>
      </w:pPr>
      <w:r>
        <w:rPr>
          <w:rFonts w:cstheme="minorHAnsi"/>
          <w:noProof/>
          <w:color w:val="000000"/>
          <w:sz w:val="20"/>
          <w:szCs w:val="20"/>
          <w:lang w:val="en-US"/>
        </w:rPr>
        <w:t>T</w:t>
      </w:r>
      <w:r w:rsidRPr="00177C31">
        <w:rPr>
          <w:rFonts w:cstheme="minorHAnsi"/>
          <w:noProof/>
          <w:color w:val="000000"/>
          <w:sz w:val="20"/>
          <w:szCs w:val="20"/>
          <w:lang w:val="en-US"/>
        </w:rPr>
        <w:t>he reasons for moving towards one global</w:t>
      </w:r>
      <w:r>
        <w:rPr>
          <w:rFonts w:cstheme="minorHAnsi"/>
          <w:noProof/>
          <w:color w:val="000000"/>
          <w:sz w:val="20"/>
          <w:szCs w:val="20"/>
          <w:lang w:val="en-US"/>
        </w:rPr>
        <w:t xml:space="preserve"> digital communication tool are these:</w:t>
      </w:r>
      <w:r w:rsidRPr="004B76EB">
        <w:rPr>
          <w:rFonts w:cstheme="minorHAnsi"/>
          <w:bCs/>
          <w:noProof/>
          <w:color w:val="000000"/>
          <w:sz w:val="20"/>
          <w:szCs w:val="20"/>
          <w:u w:val="single"/>
          <w:lang w:val="en-US"/>
        </w:rPr>
        <w:t xml:space="preserve"> </w:t>
      </w:r>
    </w:p>
    <w:p w:rsidR="009C05C2" w:rsidRPr="00177C31" w:rsidRDefault="00CB2090" w:rsidP="009C05C2">
      <w:pPr>
        <w:pStyle w:val="ListParagraph"/>
        <w:numPr>
          <w:ilvl w:val="0"/>
          <w:numId w:val="5"/>
        </w:numPr>
        <w:spacing w:after="0" w:line="259" w:lineRule="auto"/>
        <w:ind w:left="357"/>
        <w:rPr>
          <w:rFonts w:cstheme="minorHAnsi"/>
          <w:noProof/>
          <w:color w:val="000000"/>
          <w:sz w:val="20"/>
          <w:szCs w:val="20"/>
          <w:lang w:val="en-US"/>
        </w:rPr>
      </w:pPr>
      <w:r w:rsidRPr="00297435">
        <w:rPr>
          <w:rFonts w:cstheme="minorHAnsi"/>
          <w:bCs/>
          <w:noProof/>
          <w:color w:val="000000"/>
          <w:sz w:val="20"/>
          <w:szCs w:val="20"/>
          <w:u w:val="single"/>
          <w:lang w:val="en-US"/>
        </w:rPr>
        <mc:AlternateContent>
          <mc:Choice Requires="wps">
            <w:drawing>
              <wp:anchor distT="0" distB="0" distL="114300" distR="114300" simplePos="0" relativeHeight="251766784" behindDoc="1" locked="0" layoutInCell="1" allowOverlap="1" wp14:anchorId="1C6734B2" wp14:editId="3E5D4E2E">
                <wp:simplePos x="0" y="0"/>
                <wp:positionH relativeFrom="margin">
                  <wp:posOffset>4977130</wp:posOffset>
                </wp:positionH>
                <wp:positionV relativeFrom="paragraph">
                  <wp:posOffset>360045</wp:posOffset>
                </wp:positionV>
                <wp:extent cx="1047750" cy="333375"/>
                <wp:effectExtent l="0" t="0" r="0" b="9525"/>
                <wp:wrapTight wrapText="bothSides">
                  <wp:wrapPolygon edited="0">
                    <wp:start x="0" y="0"/>
                    <wp:lineTo x="0" y="20983"/>
                    <wp:lineTo x="21207" y="20983"/>
                    <wp:lineTo x="21207"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10477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05C2" w:rsidRDefault="009C05C2" w:rsidP="009C05C2">
                            <w:pPr>
                              <w:spacing w:after="0" w:line="240" w:lineRule="auto"/>
                              <w:rPr>
                                <w:i/>
                                <w:sz w:val="16"/>
                                <w:szCs w:val="16"/>
                                <w:lang w:val="en-US"/>
                              </w:rPr>
                            </w:pPr>
                            <w:r>
                              <w:rPr>
                                <w:i/>
                                <w:sz w:val="16"/>
                                <w:szCs w:val="16"/>
                                <w:lang w:val="en-US"/>
                              </w:rPr>
                              <w:t>Ellen Lakeman</w:t>
                            </w:r>
                          </w:p>
                          <w:p w:rsidR="009C05C2" w:rsidRPr="00B433A7" w:rsidRDefault="009C05C2" w:rsidP="009C05C2">
                            <w:pPr>
                              <w:spacing w:after="0" w:line="240" w:lineRule="auto"/>
                              <w:rPr>
                                <w:i/>
                                <w:sz w:val="16"/>
                                <w:szCs w:val="16"/>
                                <w:lang w:val="en-US"/>
                              </w:rPr>
                            </w:pPr>
                            <w:r>
                              <w:rPr>
                                <w:i/>
                                <w:sz w:val="16"/>
                                <w:szCs w:val="16"/>
                                <w:lang w:val="en-US"/>
                              </w:rPr>
                              <w:t>CHRO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734B2" id="Text Box 8" o:spid="_x0000_s1028" type="#_x0000_t202" style="position:absolute;left:0;text-align:left;margin-left:391.9pt;margin-top:28.35pt;width:82.5pt;height:26.25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" fillcolor="white [3201]" stroked="f" strokeweight=".5pt">
                <v:textbox>
                  <w:txbxContent>
                    <w:p w:rsidR="009C05C2" w:rsidRDefault="009C05C2" w:rsidP="009C05C2">
                      <w:pPr>
                        <w:spacing w:after="0" w:line="240" w:lineRule="auto"/>
                        <w:rPr>
                          <w:i/>
                          <w:sz w:val="16"/>
                          <w:szCs w:val="16"/>
                          <w:lang w:val="en-US"/>
                        </w:rPr>
                      </w:pPr>
                      <w:r>
                        <w:rPr>
                          <w:i/>
                          <w:sz w:val="16"/>
                          <w:szCs w:val="16"/>
                          <w:lang w:val="en-US"/>
                        </w:rPr>
                        <w:t>Ellen Lakeman</w:t>
                      </w:r>
                    </w:p>
                    <w:p w:rsidR="009C05C2" w:rsidRPr="00B433A7" w:rsidRDefault="009C05C2" w:rsidP="009C05C2">
                      <w:pPr>
                        <w:spacing w:after="0" w:line="240" w:lineRule="auto"/>
                        <w:rPr>
                          <w:i/>
                          <w:sz w:val="16"/>
                          <w:szCs w:val="16"/>
                          <w:lang w:val="en-US"/>
                        </w:rPr>
                      </w:pPr>
                      <w:r>
                        <w:rPr>
                          <w:i/>
                          <w:sz w:val="16"/>
                          <w:szCs w:val="16"/>
                          <w:lang w:val="en-US"/>
                        </w:rPr>
                        <w:t>CHRO</w:t>
                      </w:r>
                    </w:p>
                  </w:txbxContent>
                </v:textbox>
                <w10:wrap type="tight" anchorx="margin"/>
              </v:shape>
            </w:pict>
          </mc:Fallback>
        </mc:AlternateContent>
      </w:r>
      <w:r w:rsidR="009C05C2" w:rsidRPr="00177C31">
        <w:rPr>
          <w:rFonts w:cstheme="minorHAnsi"/>
          <w:noProof/>
          <w:color w:val="000000"/>
          <w:sz w:val="20"/>
          <w:szCs w:val="20"/>
          <w:lang w:val="en-US"/>
        </w:rPr>
        <w:t xml:space="preserve">The world around us is changing rapidly and the use of digital communication becomes increasingly part of our day-to-day way of working. It not only helps us to easily connect to our colleagues, customers, partners and suppliers, but also saves us time to travel. </w:t>
      </w:r>
    </w:p>
    <w:p w:rsidR="009C05C2" w:rsidRPr="00177C31" w:rsidRDefault="009C05C2" w:rsidP="009C05C2">
      <w:pPr>
        <w:pStyle w:val="ListParagraph"/>
        <w:numPr>
          <w:ilvl w:val="0"/>
          <w:numId w:val="5"/>
        </w:numPr>
        <w:spacing w:after="0" w:line="259" w:lineRule="auto"/>
        <w:ind w:left="357"/>
        <w:rPr>
          <w:rFonts w:cstheme="minorHAnsi"/>
          <w:noProof/>
          <w:color w:val="000000"/>
          <w:sz w:val="20"/>
          <w:szCs w:val="20"/>
          <w:lang w:val="en-US"/>
        </w:rPr>
      </w:pPr>
      <w:r w:rsidRPr="00177C31">
        <w:rPr>
          <w:rFonts w:cstheme="minorHAnsi"/>
          <w:noProof/>
          <w:color w:val="000000"/>
          <w:sz w:val="20"/>
          <w:szCs w:val="20"/>
          <w:lang w:val="en-US"/>
        </w:rPr>
        <w:lastRenderedPageBreak/>
        <w:t xml:space="preserve">Another reason why Dümmen Orange feels strongly about the use of digital communication tools is our corporate social responsibility. By reducing our travel movements (both by car and plane), we take responsibility for our planet and improve our carbon footprint. </w:t>
      </w:r>
    </w:p>
    <w:p w:rsidR="009C05C2" w:rsidRPr="00177C31" w:rsidRDefault="009C05C2" w:rsidP="009C05C2">
      <w:pPr>
        <w:pStyle w:val="ListParagraph"/>
        <w:numPr>
          <w:ilvl w:val="0"/>
          <w:numId w:val="5"/>
        </w:numPr>
        <w:spacing w:after="0" w:line="259" w:lineRule="auto"/>
        <w:ind w:left="357"/>
        <w:rPr>
          <w:rFonts w:cstheme="minorHAnsi"/>
          <w:noProof/>
          <w:color w:val="000000"/>
          <w:sz w:val="20"/>
          <w:szCs w:val="20"/>
          <w:lang w:val="en-US"/>
        </w:rPr>
      </w:pPr>
      <w:r w:rsidRPr="00177C31">
        <w:rPr>
          <w:rFonts w:cstheme="minorHAnsi"/>
          <w:noProof/>
          <w:color w:val="000000"/>
          <w:sz w:val="20"/>
          <w:szCs w:val="20"/>
          <w:lang w:val="en-US"/>
        </w:rPr>
        <w:t xml:space="preserve">From an employee perspective it helps if we can present ourselves to our customers, partners and suppliers in a professional manner. With the global introduction of ZOOM in our company, there is no longer need to use private tools or Email addresses. </w:t>
      </w:r>
    </w:p>
    <w:p w:rsidR="009C05C2" w:rsidRDefault="009C05C2" w:rsidP="009C05C2">
      <w:pPr>
        <w:rPr>
          <w:rFonts w:cstheme="minorHAnsi"/>
          <w:noProof/>
          <w:color w:val="000000"/>
          <w:sz w:val="20"/>
          <w:szCs w:val="20"/>
          <w:lang w:val="en-US"/>
        </w:rPr>
      </w:pPr>
    </w:p>
    <w:p w:rsidR="0084464B" w:rsidRDefault="009C05C2" w:rsidP="009C05C2">
      <w:pPr>
        <w:rPr>
          <w:rFonts w:cstheme="minorHAnsi"/>
          <w:noProof/>
          <w:color w:val="000000"/>
          <w:sz w:val="20"/>
          <w:szCs w:val="20"/>
          <w:lang w:val="en-US"/>
        </w:rPr>
      </w:pPr>
      <w:r w:rsidRPr="00177C31">
        <w:rPr>
          <w:rFonts w:cstheme="minorHAnsi"/>
          <w:noProof/>
          <w:color w:val="000000"/>
          <w:sz w:val="20"/>
          <w:szCs w:val="20"/>
          <w:lang w:val="en-US"/>
        </w:rPr>
        <w:t>For the past 2 months we have been working with a small global proje</w:t>
      </w:r>
      <w:r>
        <w:rPr>
          <w:rFonts w:cstheme="minorHAnsi"/>
          <w:noProof/>
          <w:color w:val="000000"/>
          <w:sz w:val="20"/>
          <w:szCs w:val="20"/>
          <w:lang w:val="en-US"/>
        </w:rPr>
        <w:t xml:space="preserve">ct team </w:t>
      </w:r>
      <w:r w:rsidR="004E56BE">
        <w:rPr>
          <w:rFonts w:cstheme="minorHAnsi"/>
          <w:noProof/>
          <w:color w:val="000000"/>
          <w:sz w:val="20"/>
          <w:szCs w:val="20"/>
          <w:lang w:val="en-US"/>
        </w:rPr>
        <w:t xml:space="preserve">(Benjamin, Maik, Jennifor, Shanna, Bart, Ron and Lysanne) </w:t>
      </w:r>
      <w:r>
        <w:rPr>
          <w:rFonts w:cstheme="minorHAnsi"/>
          <w:noProof/>
          <w:color w:val="000000"/>
          <w:sz w:val="20"/>
          <w:szCs w:val="20"/>
          <w:lang w:val="en-US"/>
        </w:rPr>
        <w:t>on the roll-out of ZOOM</w:t>
      </w:r>
      <w:r w:rsidR="004E56BE">
        <w:rPr>
          <w:rFonts w:cstheme="minorHAnsi"/>
          <w:noProof/>
          <w:color w:val="000000"/>
          <w:sz w:val="20"/>
          <w:szCs w:val="20"/>
          <w:lang w:val="en-US"/>
        </w:rPr>
        <w:t xml:space="preserve">. The team has had help of a larger global group of test-users to ensure that we addressed all potential issues ahead of time. The team has also done an excellent job in preparing training materials to make is easy for our users to get started. </w:t>
      </w:r>
    </w:p>
    <w:p w:rsidR="004E56BE" w:rsidRDefault="004E56BE" w:rsidP="009C05C2">
      <w:pPr>
        <w:rPr>
          <w:rFonts w:cstheme="minorHAnsi"/>
          <w:noProof/>
          <w:color w:val="000000"/>
          <w:sz w:val="20"/>
          <w:szCs w:val="20"/>
          <w:lang w:val="en-US"/>
        </w:rPr>
      </w:pPr>
      <w:r>
        <w:rPr>
          <w:rFonts w:cstheme="minorHAnsi"/>
          <w:noProof/>
          <w:color w:val="000000"/>
          <w:sz w:val="20"/>
          <w:szCs w:val="20"/>
          <w:lang w:val="en-US"/>
        </w:rPr>
        <w:t xml:space="preserve">In parallel to this, Seth has been running a similar project for the roll-out of ZOOM phone licenses specific to McHutchison. Due to great teamwork we were able to align both efforts. As a result of </w:t>
      </w:r>
      <w:r w:rsidRPr="00177C31">
        <w:rPr>
          <w:rFonts w:cstheme="minorHAnsi"/>
          <w:noProof/>
          <w:color w:val="000000"/>
          <w:sz w:val="20"/>
          <w:szCs w:val="20"/>
          <w:lang w:val="en-US"/>
        </w:rPr>
        <w:t>we have successfully rolled out 500 Zoom licenses</w:t>
      </w:r>
      <w:r>
        <w:rPr>
          <w:rFonts w:cstheme="minorHAnsi"/>
          <w:noProof/>
          <w:color w:val="000000"/>
          <w:sz w:val="20"/>
          <w:szCs w:val="20"/>
          <w:lang w:val="en-US"/>
        </w:rPr>
        <w:t xml:space="preserve"> and 100 Zoom phone licenses</w:t>
      </w:r>
      <w:r w:rsidRPr="00177C31">
        <w:rPr>
          <w:rFonts w:cstheme="minorHAnsi"/>
          <w:noProof/>
          <w:color w:val="000000"/>
          <w:sz w:val="20"/>
          <w:szCs w:val="20"/>
          <w:lang w:val="en-US"/>
        </w:rPr>
        <w:t xml:space="preserve"> to users around the globe</w:t>
      </w:r>
      <w:r>
        <w:rPr>
          <w:rFonts w:cstheme="minorHAnsi"/>
          <w:noProof/>
          <w:color w:val="000000"/>
          <w:sz w:val="20"/>
          <w:szCs w:val="20"/>
          <w:lang w:val="en-US"/>
        </w:rPr>
        <w:t xml:space="preserve"> on </w:t>
      </w:r>
      <w:r w:rsidRPr="00177C31">
        <w:rPr>
          <w:rFonts w:cstheme="minorHAnsi"/>
          <w:noProof/>
          <w:color w:val="000000"/>
          <w:sz w:val="20"/>
          <w:szCs w:val="20"/>
          <w:lang w:val="en-US"/>
        </w:rPr>
        <w:t>December 4</w:t>
      </w:r>
      <w:r w:rsidRPr="00177C31">
        <w:rPr>
          <w:rFonts w:cstheme="minorHAnsi"/>
          <w:noProof/>
          <w:color w:val="000000"/>
          <w:sz w:val="20"/>
          <w:szCs w:val="20"/>
          <w:vertAlign w:val="superscript"/>
          <w:lang w:val="en-US"/>
        </w:rPr>
        <w:t>th</w:t>
      </w:r>
      <w:r w:rsidRPr="00177C31">
        <w:rPr>
          <w:rFonts w:cstheme="minorHAnsi"/>
          <w:noProof/>
          <w:color w:val="000000"/>
          <w:sz w:val="20"/>
          <w:szCs w:val="20"/>
          <w:lang w:val="en-US"/>
        </w:rPr>
        <w:t>.</w:t>
      </w:r>
    </w:p>
    <w:p w:rsidR="009C05C2" w:rsidRDefault="004E56BE" w:rsidP="009C05C2">
      <w:pPr>
        <w:rPr>
          <w:rFonts w:cstheme="minorHAnsi"/>
          <w:noProof/>
          <w:color w:val="000000"/>
          <w:sz w:val="20"/>
          <w:szCs w:val="20"/>
          <w:lang w:val="en-US"/>
        </w:rPr>
      </w:pPr>
      <w:r>
        <w:rPr>
          <w:rFonts w:cstheme="minorHAnsi"/>
          <w:noProof/>
          <w:color w:val="000000"/>
          <w:sz w:val="20"/>
          <w:szCs w:val="20"/>
          <w:lang w:val="en-US"/>
        </w:rPr>
        <w:t xml:space="preserve">Our initial focus was on laptop users and McHutchison phone users. </w:t>
      </w:r>
      <w:r w:rsidR="009C05C2">
        <w:rPr>
          <w:rFonts w:cstheme="minorHAnsi"/>
          <w:noProof/>
          <w:color w:val="000000"/>
          <w:sz w:val="20"/>
          <w:szCs w:val="20"/>
          <w:lang w:val="en-US"/>
        </w:rPr>
        <w:t xml:space="preserve">Going forward, we have started phase 2 which is about connecting workstation users and conference rooms. </w:t>
      </w:r>
      <w:r w:rsidR="0084464B">
        <w:rPr>
          <w:rFonts w:cstheme="minorHAnsi"/>
          <w:noProof/>
          <w:color w:val="000000"/>
          <w:sz w:val="20"/>
          <w:szCs w:val="20"/>
          <w:lang w:val="en-US"/>
        </w:rPr>
        <w:t xml:space="preserve">We anticipate to have this phase completed by mid Q1 2021. </w:t>
      </w:r>
    </w:p>
    <w:p w:rsidR="0084464B" w:rsidRDefault="0084464B" w:rsidP="009C05C2">
      <w:pPr>
        <w:rPr>
          <w:rFonts w:cstheme="minorHAnsi"/>
          <w:noProof/>
          <w:color w:val="000000"/>
          <w:sz w:val="20"/>
          <w:szCs w:val="20"/>
          <w:lang w:val="en-US"/>
        </w:rPr>
      </w:pPr>
    </w:p>
    <w:p w:rsidR="0084464B" w:rsidRDefault="0084464B" w:rsidP="009C05C2">
      <w:pPr>
        <w:rPr>
          <w:rFonts w:cstheme="minorHAnsi"/>
          <w:noProof/>
          <w:color w:val="000000"/>
          <w:sz w:val="20"/>
          <w:szCs w:val="20"/>
          <w:lang w:val="en-US"/>
        </w:rPr>
      </w:pPr>
    </w:p>
    <w:p w:rsidR="0084464B" w:rsidRDefault="0084464B" w:rsidP="00487F54">
      <w:pPr>
        <w:autoSpaceDE w:val="0"/>
        <w:autoSpaceDN w:val="0"/>
        <w:adjustRightInd w:val="0"/>
        <w:spacing w:after="0"/>
        <w:rPr>
          <w:rFonts w:cstheme="minorHAnsi"/>
          <w:i/>
          <w:noProof/>
          <w:color w:val="000000"/>
          <w:sz w:val="18"/>
          <w:szCs w:val="18"/>
          <w:lang w:val="en-US"/>
        </w:rPr>
      </w:pPr>
    </w:p>
    <w:p w:rsidR="0084464B" w:rsidRDefault="0084464B" w:rsidP="00487F54">
      <w:pPr>
        <w:autoSpaceDE w:val="0"/>
        <w:autoSpaceDN w:val="0"/>
        <w:adjustRightInd w:val="0"/>
        <w:spacing w:after="0"/>
        <w:rPr>
          <w:rFonts w:cstheme="minorHAnsi"/>
          <w:i/>
          <w:noProof/>
          <w:color w:val="000000"/>
          <w:sz w:val="18"/>
          <w:szCs w:val="18"/>
          <w:lang w:val="en-US"/>
        </w:rPr>
      </w:pPr>
    </w:p>
    <w:p w:rsidR="0084464B" w:rsidRDefault="0084464B" w:rsidP="00487F54">
      <w:pPr>
        <w:autoSpaceDE w:val="0"/>
        <w:autoSpaceDN w:val="0"/>
        <w:adjustRightInd w:val="0"/>
        <w:spacing w:after="0"/>
        <w:rPr>
          <w:rFonts w:cstheme="minorHAnsi"/>
          <w:i/>
          <w:noProof/>
          <w:color w:val="000000"/>
          <w:sz w:val="18"/>
          <w:szCs w:val="18"/>
          <w:lang w:val="en-US"/>
        </w:rPr>
      </w:pPr>
    </w:p>
    <w:p w:rsidR="0084464B" w:rsidRDefault="0084464B" w:rsidP="00487F54">
      <w:pPr>
        <w:autoSpaceDE w:val="0"/>
        <w:autoSpaceDN w:val="0"/>
        <w:adjustRightInd w:val="0"/>
        <w:spacing w:after="0"/>
        <w:rPr>
          <w:rFonts w:cstheme="minorHAnsi"/>
          <w:i/>
          <w:noProof/>
          <w:color w:val="000000"/>
          <w:sz w:val="18"/>
          <w:szCs w:val="18"/>
          <w:lang w:val="en-US"/>
        </w:rPr>
      </w:pPr>
    </w:p>
    <w:p w:rsidR="0084464B" w:rsidRDefault="0084464B" w:rsidP="00487F54">
      <w:pPr>
        <w:autoSpaceDE w:val="0"/>
        <w:autoSpaceDN w:val="0"/>
        <w:adjustRightInd w:val="0"/>
        <w:spacing w:after="0"/>
        <w:rPr>
          <w:rFonts w:cstheme="minorHAnsi"/>
          <w:i/>
          <w:noProof/>
          <w:color w:val="000000"/>
          <w:sz w:val="18"/>
          <w:szCs w:val="18"/>
          <w:lang w:val="en-US"/>
        </w:rPr>
      </w:pPr>
    </w:p>
    <w:p w:rsidR="005E7BA3" w:rsidRPr="00487F54" w:rsidRDefault="005E7BA3" w:rsidP="00487F54">
      <w:pPr>
        <w:autoSpaceDE w:val="0"/>
        <w:autoSpaceDN w:val="0"/>
        <w:adjustRightInd w:val="0"/>
        <w:spacing w:after="0"/>
        <w:rPr>
          <w:rFonts w:cstheme="minorHAnsi"/>
          <w:i/>
          <w:noProof/>
          <w:color w:val="000000"/>
          <w:sz w:val="18"/>
          <w:szCs w:val="18"/>
          <w:lang w:val="en-US"/>
        </w:rPr>
      </w:pPr>
      <w:r w:rsidRPr="00487F54">
        <w:rPr>
          <w:rFonts w:cstheme="minorHAnsi"/>
          <w:i/>
          <w:noProof/>
          <w:color w:val="000000"/>
          <w:sz w:val="18"/>
          <w:szCs w:val="18"/>
          <w:lang w:val="en-US"/>
        </w:rPr>
        <w:t xml:space="preserve">If you have ideas on which topics we need to include? Please let us know at </w:t>
      </w:r>
      <w:hyperlink r:id="rId15" w:history="1">
        <w:r w:rsidRPr="00487F54">
          <w:rPr>
            <w:i/>
            <w:noProof/>
            <w:color w:val="000000"/>
            <w:sz w:val="18"/>
            <w:szCs w:val="18"/>
            <w:lang w:val="en-US"/>
          </w:rPr>
          <w:t>Flowerpower@dummenorange.com</w:t>
        </w:r>
      </w:hyperlink>
      <w:r w:rsidR="00487F54">
        <w:rPr>
          <w:i/>
          <w:noProof/>
          <w:color w:val="000000"/>
          <w:sz w:val="18"/>
          <w:szCs w:val="18"/>
          <w:lang w:val="en-US"/>
        </w:rPr>
        <w:t xml:space="preserve"> </w:t>
      </w:r>
    </w:p>
    <w:p w:rsidR="0084464B" w:rsidRDefault="0084464B" w:rsidP="003701A4">
      <w:pPr>
        <w:rPr>
          <w:rFonts w:cstheme="minorHAnsi"/>
          <w:i/>
          <w:noProof/>
          <w:color w:val="000000"/>
          <w:sz w:val="18"/>
          <w:szCs w:val="18"/>
          <w:lang w:val="en-US"/>
        </w:rPr>
      </w:pPr>
    </w:p>
    <w:p w:rsidR="00296C6E" w:rsidRPr="00296C6E" w:rsidRDefault="005E7BA3" w:rsidP="003701A4">
      <w:pPr>
        <w:rPr>
          <w:i/>
          <w:noProof/>
          <w:color w:val="000000"/>
          <w:sz w:val="18"/>
          <w:szCs w:val="18"/>
          <w:lang w:val="en-US"/>
        </w:rPr>
      </w:pPr>
      <w:r w:rsidRPr="00487F54">
        <w:rPr>
          <w:rFonts w:cstheme="minorHAnsi"/>
          <w:i/>
          <w:noProof/>
          <w:color w:val="000000"/>
          <w:sz w:val="18"/>
          <w:szCs w:val="18"/>
          <w:lang w:val="en-US"/>
        </w:rPr>
        <w:t xml:space="preserve">Are you interested in learning more about FlowerPower and do you have access to a computer? Well, then we invite you to visit our intranet page </w:t>
      </w:r>
      <w:hyperlink r:id="rId16" w:history="1">
        <w:r w:rsidRPr="00296C6E">
          <w:rPr>
            <w:i/>
            <w:noProof/>
            <w:color w:val="000000"/>
            <w:sz w:val="18"/>
            <w:szCs w:val="18"/>
            <w:lang w:val="en-US"/>
          </w:rPr>
          <w:t>https://intranet.dummenorange.com/site/en/flowerpower</w:t>
        </w:r>
      </w:hyperlink>
    </w:p>
    <w:sectPr w:rsidR="00296C6E" w:rsidRPr="00296C6E" w:rsidSect="00B31A3B">
      <w:headerReference w:type="even" r:id="rId17"/>
      <w:headerReference w:type="default" r:id="rId18"/>
      <w:footerReference w:type="default" r:id="rId19"/>
      <w:headerReference w:type="first" r:id="rId20"/>
      <w:footerReference w:type="first" r:id="rId21"/>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B42" w:rsidRDefault="00D11B42" w:rsidP="009916B4">
      <w:pPr>
        <w:spacing w:after="0" w:line="240" w:lineRule="auto"/>
      </w:pPr>
      <w:r>
        <w:separator/>
      </w:r>
    </w:p>
  </w:endnote>
  <w:endnote w:type="continuationSeparator" w:id="0">
    <w:p w:rsidR="00D11B42" w:rsidRDefault="00D11B42"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10EDE418" wp14:editId="11542598">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46ED58C"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EB7C91">
      <w:rPr>
        <w:rFonts w:ascii="Arial" w:hAnsi="Arial" w:cs="Arial"/>
        <w:noProof/>
        <w:sz w:val="18"/>
        <w:szCs w:val="12"/>
        <w:lang w:val="en-US"/>
      </w:rPr>
      <w:t>28</w:t>
    </w:r>
    <w:r w:rsidR="00EB7C91">
      <w:rPr>
        <w:rFonts w:ascii="Arial" w:hAnsi="Arial" w:cs="Arial"/>
        <w:sz w:val="18"/>
        <w:szCs w:val="12"/>
        <w:lang w:val="en-GB"/>
      </w:rPr>
      <w:t xml:space="preserve"> </w:t>
    </w:r>
    <w:r w:rsidR="00A01AC0">
      <w:rPr>
        <w:rFonts w:ascii="Arial" w:hAnsi="Arial" w:cs="Arial"/>
        <w:sz w:val="18"/>
        <w:szCs w:val="12"/>
        <w:lang w:val="en-GB"/>
      </w:rPr>
      <w:t>December</w:t>
    </w:r>
    <w:r w:rsidR="00DA7DA7">
      <w:rPr>
        <w:rFonts w:ascii="Arial" w:hAnsi="Arial" w:cs="Arial"/>
        <w:sz w:val="18"/>
        <w:szCs w:val="12"/>
        <w:lang w:val="en-GB"/>
      </w:rPr>
      <w:t xml:space="preserve"> 2020</w: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34A57B2D" wp14:editId="4B734816">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FB987B5"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B42" w:rsidRDefault="00D11B42" w:rsidP="009916B4">
      <w:pPr>
        <w:spacing w:after="0" w:line="240" w:lineRule="auto"/>
      </w:pPr>
      <w:r>
        <w:separator/>
      </w:r>
    </w:p>
  </w:footnote>
  <w:footnote w:type="continuationSeparator" w:id="0">
    <w:p w:rsidR="00D11B42" w:rsidRDefault="00D11B42"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7F" w:rsidRDefault="00190B7F">
    <w:pPr>
      <w:pStyle w:val="Header"/>
    </w:pPr>
    <w:r>
      <w:rPr>
        <w:noProof/>
        <w:lang w:val="en-US"/>
      </w:rPr>
      <w:drawing>
        <wp:anchor distT="0" distB="0" distL="114300" distR="114300" simplePos="0" relativeHeight="251660288" behindDoc="1" locked="1" layoutInCell="1" allowOverlap="1" wp14:anchorId="36D86665" wp14:editId="26DD0609">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083D5CD7" wp14:editId="351F6837">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EF0280" w:rsidRDefault="00E71FEC">
    <w:pPr>
      <w:pStyle w:val="Header"/>
      <w:rPr>
        <w:b/>
        <w:color w:val="000000" w:themeColor="text1"/>
        <w:sz w:val="40"/>
        <w:szCs w:val="40"/>
        <w:lang w:val="en-US"/>
      </w:rPr>
    </w:pPr>
    <w:r>
      <w:rPr>
        <w:b/>
        <w:color w:val="000000" w:themeColor="text1"/>
        <w:sz w:val="40"/>
        <w:szCs w:val="40"/>
        <w:lang w:val="en-US"/>
      </w:rPr>
      <w:t>Dec</w:t>
    </w:r>
    <w:r w:rsidR="00296C6E">
      <w:rPr>
        <w:b/>
        <w:color w:val="000000" w:themeColor="text1"/>
        <w:sz w:val="40"/>
        <w:szCs w:val="40"/>
        <w:lang w:val="en-US"/>
      </w:rPr>
      <w:t>ember</w:t>
    </w:r>
    <w:r w:rsidR="001A1D4E" w:rsidRPr="00EF0280">
      <w:rPr>
        <w:b/>
        <w:color w:val="000000" w:themeColor="text1"/>
        <w:sz w:val="40"/>
        <w:szCs w:val="40"/>
        <w:lang w:val="en-US"/>
      </w:rPr>
      <w:t xml:space="preserve"> Newsletter</w:t>
    </w:r>
  </w:p>
  <w:p w:rsidR="001A1D4E" w:rsidRPr="001A1D4E" w:rsidRDefault="001A1D4E">
    <w:pPr>
      <w:pStyle w:val="Header"/>
      <w:rPr>
        <w:lang w:val="en-US"/>
      </w:rPr>
    </w:pPr>
  </w:p>
  <w:p w:rsidR="001A1D4E" w:rsidRPr="001A1D4E" w:rsidRDefault="001A1D4E">
    <w:pPr>
      <w:pStyle w:val="Header"/>
      <w:rPr>
        <w:lang w:val="en-US"/>
      </w:rPr>
    </w:pPr>
    <w:r w:rsidRPr="001A1D4E">
      <w:rPr>
        <w:lang w:val="en-US"/>
      </w:rPr>
      <w:t>In this issue:</w:t>
    </w:r>
  </w:p>
  <w:p w:rsidR="009C05C2" w:rsidRDefault="009C05C2" w:rsidP="00EF0280">
    <w:pPr>
      <w:pStyle w:val="Header"/>
      <w:numPr>
        <w:ilvl w:val="0"/>
        <w:numId w:val="1"/>
      </w:numPr>
      <w:rPr>
        <w:lang w:val="en-US"/>
      </w:rPr>
    </w:pPr>
    <w:r>
      <w:rPr>
        <w:lang w:val="en-US"/>
      </w:rPr>
      <w:t>Milestones to celebrate</w:t>
    </w:r>
  </w:p>
  <w:p w:rsidR="007F65A6" w:rsidRPr="00AD3538" w:rsidRDefault="007F65A6" w:rsidP="00EF0280">
    <w:pPr>
      <w:pStyle w:val="Header"/>
      <w:numPr>
        <w:ilvl w:val="0"/>
        <w:numId w:val="1"/>
      </w:numPr>
      <w:rPr>
        <w:lang w:val="en-US"/>
      </w:rPr>
    </w:pPr>
    <w:r w:rsidRPr="00AD3538">
      <w:rPr>
        <w:lang w:val="en-US"/>
      </w:rPr>
      <w:t>Flower Power stories from around the world</w:t>
    </w:r>
    <w:r w:rsidR="00425514">
      <w:rPr>
        <w:lang w:val="en-US"/>
      </w:rPr>
      <w:t xml:space="preserve">: </w:t>
    </w:r>
    <w:r w:rsidR="009C05C2">
      <w:rPr>
        <w:lang w:val="en-US"/>
      </w:rPr>
      <w:t>Sogo,</w:t>
    </w:r>
    <w:r w:rsidR="00E71FEC">
      <w:rPr>
        <w:lang w:val="en-US"/>
      </w:rPr>
      <w:t xml:space="preserve"> Cut Flowers</w:t>
    </w:r>
    <w:r w:rsidR="009C05C2">
      <w:rPr>
        <w:lang w:val="en-US"/>
      </w:rPr>
      <w:t xml:space="preserve"> and Procurement</w:t>
    </w:r>
  </w:p>
  <w:p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FAA" w:rsidRDefault="001D0470">
    <w:pPr>
      <w:pStyle w:val="Header"/>
    </w:pPr>
    <w:r>
      <w:rPr>
        <w:noProof/>
        <w:lang w:val="en-US"/>
      </w:rPr>
      <w:drawing>
        <wp:anchor distT="0" distB="0" distL="114300" distR="114300" simplePos="0" relativeHeight="251664384" behindDoc="0" locked="0" layoutInCell="1" allowOverlap="1" wp14:anchorId="6432E686" wp14:editId="0FC28643">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5B5AD2"/>
    <w:multiLevelType w:val="hybridMultilevel"/>
    <w:tmpl w:val="959CF836"/>
    <w:lvl w:ilvl="0" w:tplc="79F8A6DA">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750EA4"/>
    <w:multiLevelType w:val="hybridMultilevel"/>
    <w:tmpl w:val="A524C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E4667"/>
    <w:multiLevelType w:val="hybridMultilevel"/>
    <w:tmpl w:val="4A68E908"/>
    <w:lvl w:ilvl="0" w:tplc="98C65216">
      <w:start w:val="1"/>
      <w:numFmt w:val="bullet"/>
      <w:lvlText w:val=""/>
      <w:lvlJc w:val="left"/>
      <w:pPr>
        <w:tabs>
          <w:tab w:val="num" w:pos="720"/>
        </w:tabs>
        <w:ind w:left="720" w:hanging="360"/>
      </w:pPr>
      <w:rPr>
        <w:rFonts w:ascii="Wingdings" w:hAnsi="Wingdings" w:hint="default"/>
      </w:rPr>
    </w:lvl>
    <w:lvl w:ilvl="1" w:tplc="79F8A6DA">
      <w:numFmt w:val="bullet"/>
      <w:lvlText w:val="•"/>
      <w:lvlJc w:val="left"/>
      <w:pPr>
        <w:tabs>
          <w:tab w:val="num" w:pos="1440"/>
        </w:tabs>
        <w:ind w:left="1440" w:hanging="360"/>
      </w:pPr>
      <w:rPr>
        <w:rFonts w:ascii="Arial" w:hAnsi="Arial" w:cs="Times New Roman" w:hint="default"/>
      </w:rPr>
    </w:lvl>
    <w:lvl w:ilvl="2" w:tplc="70FE58B8">
      <w:start w:val="1"/>
      <w:numFmt w:val="bullet"/>
      <w:lvlText w:val=""/>
      <w:lvlJc w:val="left"/>
      <w:pPr>
        <w:tabs>
          <w:tab w:val="num" w:pos="2160"/>
        </w:tabs>
        <w:ind w:left="2160" w:hanging="360"/>
      </w:pPr>
      <w:rPr>
        <w:rFonts w:ascii="Wingdings" w:hAnsi="Wingdings" w:hint="default"/>
      </w:rPr>
    </w:lvl>
    <w:lvl w:ilvl="3" w:tplc="DE2A7DC6">
      <w:start w:val="1"/>
      <w:numFmt w:val="bullet"/>
      <w:lvlText w:val=""/>
      <w:lvlJc w:val="left"/>
      <w:pPr>
        <w:tabs>
          <w:tab w:val="num" w:pos="2880"/>
        </w:tabs>
        <w:ind w:left="2880" w:hanging="360"/>
      </w:pPr>
      <w:rPr>
        <w:rFonts w:ascii="Wingdings" w:hAnsi="Wingdings" w:hint="default"/>
      </w:rPr>
    </w:lvl>
    <w:lvl w:ilvl="4" w:tplc="9D3805A6">
      <w:start w:val="1"/>
      <w:numFmt w:val="bullet"/>
      <w:lvlText w:val=""/>
      <w:lvlJc w:val="left"/>
      <w:pPr>
        <w:tabs>
          <w:tab w:val="num" w:pos="3600"/>
        </w:tabs>
        <w:ind w:left="3600" w:hanging="360"/>
      </w:pPr>
      <w:rPr>
        <w:rFonts w:ascii="Wingdings" w:hAnsi="Wingdings" w:hint="default"/>
      </w:rPr>
    </w:lvl>
    <w:lvl w:ilvl="5" w:tplc="F5706C08">
      <w:start w:val="1"/>
      <w:numFmt w:val="bullet"/>
      <w:lvlText w:val=""/>
      <w:lvlJc w:val="left"/>
      <w:pPr>
        <w:tabs>
          <w:tab w:val="num" w:pos="4320"/>
        </w:tabs>
        <w:ind w:left="4320" w:hanging="360"/>
      </w:pPr>
      <w:rPr>
        <w:rFonts w:ascii="Wingdings" w:hAnsi="Wingdings" w:hint="default"/>
      </w:rPr>
    </w:lvl>
    <w:lvl w:ilvl="6" w:tplc="07FEF2D4">
      <w:start w:val="1"/>
      <w:numFmt w:val="bullet"/>
      <w:lvlText w:val=""/>
      <w:lvlJc w:val="left"/>
      <w:pPr>
        <w:tabs>
          <w:tab w:val="num" w:pos="5040"/>
        </w:tabs>
        <w:ind w:left="5040" w:hanging="360"/>
      </w:pPr>
      <w:rPr>
        <w:rFonts w:ascii="Wingdings" w:hAnsi="Wingdings" w:hint="default"/>
      </w:rPr>
    </w:lvl>
    <w:lvl w:ilvl="7" w:tplc="6B563262">
      <w:start w:val="1"/>
      <w:numFmt w:val="bullet"/>
      <w:lvlText w:val=""/>
      <w:lvlJc w:val="left"/>
      <w:pPr>
        <w:tabs>
          <w:tab w:val="num" w:pos="5760"/>
        </w:tabs>
        <w:ind w:left="5760" w:hanging="360"/>
      </w:pPr>
      <w:rPr>
        <w:rFonts w:ascii="Wingdings" w:hAnsi="Wingdings" w:hint="default"/>
      </w:rPr>
    </w:lvl>
    <w:lvl w:ilvl="8" w:tplc="460461C0">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B1204A"/>
    <w:multiLevelType w:val="hybridMultilevel"/>
    <w:tmpl w:val="CEB47DD6"/>
    <w:lvl w:ilvl="0" w:tplc="9D2ADBAC">
      <w:start w:val="25"/>
      <w:numFmt w:val="bullet"/>
      <w:lvlText w:val="-"/>
      <w:lvlJc w:val="left"/>
      <w:pPr>
        <w:ind w:left="720" w:hanging="360"/>
      </w:pPr>
      <w:rPr>
        <w:rFonts w:ascii="Helvetica" w:eastAsia="PMingLiU" w:hAnsi="Helvetic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0"/>
  </w:num>
  <w:num w:numId="4">
    <w:abstractNumId w:val="7"/>
  </w:num>
  <w:num w:numId="5">
    <w:abstractNumId w:val="2"/>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75A66"/>
    <w:rsid w:val="00086709"/>
    <w:rsid w:val="000A0C46"/>
    <w:rsid w:val="000B1272"/>
    <w:rsid w:val="000B14F8"/>
    <w:rsid w:val="000D145C"/>
    <w:rsid w:val="000D25A1"/>
    <w:rsid w:val="000E6805"/>
    <w:rsid w:val="00157119"/>
    <w:rsid w:val="00167BA8"/>
    <w:rsid w:val="00177C31"/>
    <w:rsid w:val="00190B7F"/>
    <w:rsid w:val="001A1D4E"/>
    <w:rsid w:val="001A5D11"/>
    <w:rsid w:val="001A6369"/>
    <w:rsid w:val="001B47E1"/>
    <w:rsid w:val="001D0470"/>
    <w:rsid w:val="001D3FAA"/>
    <w:rsid w:val="001E1B71"/>
    <w:rsid w:val="0021303F"/>
    <w:rsid w:val="002629B1"/>
    <w:rsid w:val="00274800"/>
    <w:rsid w:val="00280FAC"/>
    <w:rsid w:val="00296C6E"/>
    <w:rsid w:val="00297435"/>
    <w:rsid w:val="002B4514"/>
    <w:rsid w:val="002B6C76"/>
    <w:rsid w:val="002F3418"/>
    <w:rsid w:val="002F5AE6"/>
    <w:rsid w:val="0031132B"/>
    <w:rsid w:val="00320579"/>
    <w:rsid w:val="0033255D"/>
    <w:rsid w:val="00343D8A"/>
    <w:rsid w:val="00367993"/>
    <w:rsid w:val="003701A4"/>
    <w:rsid w:val="00372A87"/>
    <w:rsid w:val="00393039"/>
    <w:rsid w:val="003D3185"/>
    <w:rsid w:val="00400E68"/>
    <w:rsid w:val="0040624E"/>
    <w:rsid w:val="00425514"/>
    <w:rsid w:val="00487F54"/>
    <w:rsid w:val="00492944"/>
    <w:rsid w:val="004B2C6F"/>
    <w:rsid w:val="004B76EB"/>
    <w:rsid w:val="004D2384"/>
    <w:rsid w:val="004E56BE"/>
    <w:rsid w:val="00534EB5"/>
    <w:rsid w:val="00574473"/>
    <w:rsid w:val="00576534"/>
    <w:rsid w:val="005854AE"/>
    <w:rsid w:val="005A25BD"/>
    <w:rsid w:val="005A7A4C"/>
    <w:rsid w:val="005E0D74"/>
    <w:rsid w:val="005E7BA3"/>
    <w:rsid w:val="005F270A"/>
    <w:rsid w:val="006030C0"/>
    <w:rsid w:val="00622A2E"/>
    <w:rsid w:val="006405D5"/>
    <w:rsid w:val="0067311A"/>
    <w:rsid w:val="006C265B"/>
    <w:rsid w:val="007051F8"/>
    <w:rsid w:val="00720298"/>
    <w:rsid w:val="00725A0E"/>
    <w:rsid w:val="00753B5E"/>
    <w:rsid w:val="00790408"/>
    <w:rsid w:val="0079590A"/>
    <w:rsid w:val="007B6419"/>
    <w:rsid w:val="007C0D29"/>
    <w:rsid w:val="007F65A6"/>
    <w:rsid w:val="00825137"/>
    <w:rsid w:val="00833E12"/>
    <w:rsid w:val="0084464B"/>
    <w:rsid w:val="00861F11"/>
    <w:rsid w:val="0087712F"/>
    <w:rsid w:val="00895C1D"/>
    <w:rsid w:val="008C5F4B"/>
    <w:rsid w:val="008E0A5D"/>
    <w:rsid w:val="00905BD5"/>
    <w:rsid w:val="009336B2"/>
    <w:rsid w:val="00933C12"/>
    <w:rsid w:val="0093539A"/>
    <w:rsid w:val="00961C01"/>
    <w:rsid w:val="009916B4"/>
    <w:rsid w:val="009A5F78"/>
    <w:rsid w:val="009C05C2"/>
    <w:rsid w:val="009E416F"/>
    <w:rsid w:val="00A01AC0"/>
    <w:rsid w:val="00A07BAA"/>
    <w:rsid w:val="00A17433"/>
    <w:rsid w:val="00A705AE"/>
    <w:rsid w:val="00AB6DB6"/>
    <w:rsid w:val="00AB7E34"/>
    <w:rsid w:val="00AD3538"/>
    <w:rsid w:val="00AD6C3B"/>
    <w:rsid w:val="00AE6CB0"/>
    <w:rsid w:val="00B031AF"/>
    <w:rsid w:val="00B1040F"/>
    <w:rsid w:val="00B1512D"/>
    <w:rsid w:val="00B3063F"/>
    <w:rsid w:val="00B31A3B"/>
    <w:rsid w:val="00B3436E"/>
    <w:rsid w:val="00B3559A"/>
    <w:rsid w:val="00B433A7"/>
    <w:rsid w:val="00B45B50"/>
    <w:rsid w:val="00B62B87"/>
    <w:rsid w:val="00BC5108"/>
    <w:rsid w:val="00BE40C9"/>
    <w:rsid w:val="00BE50B5"/>
    <w:rsid w:val="00BF48ED"/>
    <w:rsid w:val="00BF7AB5"/>
    <w:rsid w:val="00C003CF"/>
    <w:rsid w:val="00C10FF8"/>
    <w:rsid w:val="00C15137"/>
    <w:rsid w:val="00C333CD"/>
    <w:rsid w:val="00C3340D"/>
    <w:rsid w:val="00C61198"/>
    <w:rsid w:val="00C634A2"/>
    <w:rsid w:val="00C760F4"/>
    <w:rsid w:val="00C761A5"/>
    <w:rsid w:val="00C770F2"/>
    <w:rsid w:val="00C82560"/>
    <w:rsid w:val="00C84CDA"/>
    <w:rsid w:val="00C9308B"/>
    <w:rsid w:val="00C93948"/>
    <w:rsid w:val="00CB2090"/>
    <w:rsid w:val="00CC44F1"/>
    <w:rsid w:val="00CD39F6"/>
    <w:rsid w:val="00CD5F77"/>
    <w:rsid w:val="00CE7C87"/>
    <w:rsid w:val="00D11B42"/>
    <w:rsid w:val="00D12D9E"/>
    <w:rsid w:val="00D42F5E"/>
    <w:rsid w:val="00D63702"/>
    <w:rsid w:val="00D705F8"/>
    <w:rsid w:val="00D838CD"/>
    <w:rsid w:val="00DA7DA7"/>
    <w:rsid w:val="00DC2791"/>
    <w:rsid w:val="00DE2B07"/>
    <w:rsid w:val="00DE5BDD"/>
    <w:rsid w:val="00DF0D3B"/>
    <w:rsid w:val="00E013AF"/>
    <w:rsid w:val="00E0272B"/>
    <w:rsid w:val="00E2339C"/>
    <w:rsid w:val="00E40EFE"/>
    <w:rsid w:val="00E440ED"/>
    <w:rsid w:val="00E50169"/>
    <w:rsid w:val="00E52A24"/>
    <w:rsid w:val="00E71FEC"/>
    <w:rsid w:val="00EA30AA"/>
    <w:rsid w:val="00EB047B"/>
    <w:rsid w:val="00EB7C91"/>
    <w:rsid w:val="00EC3B51"/>
    <w:rsid w:val="00ED3F4F"/>
    <w:rsid w:val="00EF0280"/>
    <w:rsid w:val="00F0495B"/>
    <w:rsid w:val="00F06DA5"/>
    <w:rsid w:val="00F11394"/>
    <w:rsid w:val="00F34757"/>
    <w:rsid w:val="00F420DD"/>
    <w:rsid w:val="00F53F52"/>
    <w:rsid w:val="00F751C4"/>
    <w:rsid w:val="00F83B31"/>
    <w:rsid w:val="00F85F04"/>
    <w:rsid w:val="00FA1FDD"/>
    <w:rsid w:val="00FA4CAC"/>
    <w:rsid w:val="00FB1623"/>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660039162">
      <w:bodyDiv w:val="1"/>
      <w:marLeft w:val="0"/>
      <w:marRight w:val="0"/>
      <w:marTop w:val="0"/>
      <w:marBottom w:val="0"/>
      <w:divBdr>
        <w:top w:val="none" w:sz="0" w:space="0" w:color="auto"/>
        <w:left w:val="none" w:sz="0" w:space="0" w:color="auto"/>
        <w:bottom w:val="none" w:sz="0" w:space="0" w:color="auto"/>
        <w:right w:val="none" w:sz="0" w:space="0" w:color="auto"/>
      </w:divBdr>
    </w:div>
    <w:div w:id="811366423">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ranet.dummenorange.com/site/en/flowerpower"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D6D783.34270B70" TargetMode="External"/><Relationship Id="rId5" Type="http://schemas.openxmlformats.org/officeDocument/2006/relationships/webSettings" Target="webSettings.xml"/><Relationship Id="rId15" Type="http://schemas.openxmlformats.org/officeDocument/2006/relationships/hyperlink" Target="mailto:Flowerpower@dummenorange.com"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4A57E-9146-46DD-81AE-72EA1786F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2</cp:revision>
  <cp:lastPrinted>2020-07-23T07:11:00Z</cp:lastPrinted>
  <dcterms:created xsi:type="dcterms:W3CDTF">2021-01-05T13:40:00Z</dcterms:created>
  <dcterms:modified xsi:type="dcterms:W3CDTF">2021-01-05T13:40:00Z</dcterms:modified>
</cp:coreProperties>
</file>